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C" w:rsidRPr="004767C7" w:rsidRDefault="0077647C" w:rsidP="008E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67C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67C7">
        <w:rPr>
          <w:rFonts w:ascii="Times New Roman" w:hAnsi="Times New Roman" w:cs="Times New Roman"/>
          <w:b/>
          <w:bCs/>
          <w:sz w:val="28"/>
          <w:szCs w:val="28"/>
        </w:rPr>
        <w:t xml:space="preserve">  О  С  Т  А  Н  О  В  Л  Е  Н  И  Е</w:t>
      </w:r>
    </w:p>
    <w:p w:rsidR="0077647C" w:rsidRPr="004767C7" w:rsidRDefault="0077647C" w:rsidP="008E3D63">
      <w:pPr>
        <w:pStyle w:val="a5"/>
        <w:rPr>
          <w:rFonts w:ascii="Times New Roman" w:hAnsi="Times New Roman" w:cs="Times New Roman"/>
        </w:rPr>
      </w:pPr>
      <w:r w:rsidRPr="004767C7">
        <w:rPr>
          <w:rFonts w:ascii="Times New Roman" w:hAnsi="Times New Roman" w:cs="Times New Roman"/>
        </w:rPr>
        <w:t>АДМИНИСТРАЦИИ МУНИЦИПАЛЬНОГО ОБРАЗОВАНИЯ</w:t>
      </w:r>
    </w:p>
    <w:p w:rsidR="0077647C" w:rsidRPr="004767C7" w:rsidRDefault="0077647C" w:rsidP="008E3D63">
      <w:pPr>
        <w:pStyle w:val="a5"/>
        <w:rPr>
          <w:rFonts w:ascii="Times New Roman" w:hAnsi="Times New Roman" w:cs="Times New Roman"/>
        </w:rPr>
      </w:pPr>
      <w:r w:rsidRPr="004767C7">
        <w:rPr>
          <w:rFonts w:ascii="Times New Roman" w:hAnsi="Times New Roman" w:cs="Times New Roman"/>
        </w:rPr>
        <w:t>БЕРЕЗНИКОВСКОЕ СЕЛЬСКОЕ ПОСЕЛЕНИЕ</w:t>
      </w:r>
    </w:p>
    <w:p w:rsidR="0077647C" w:rsidRPr="004767C7" w:rsidRDefault="0077647C" w:rsidP="008E3D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7C7">
        <w:rPr>
          <w:rFonts w:ascii="Times New Roman" w:hAnsi="Times New Roman" w:cs="Times New Roman"/>
          <w:sz w:val="28"/>
          <w:szCs w:val="28"/>
        </w:rPr>
        <w:t>Собинского района Владимирской области</w:t>
      </w:r>
    </w:p>
    <w:p w:rsidR="0077647C" w:rsidRPr="008E3D63" w:rsidRDefault="00921996" w:rsidP="008E3D63">
      <w:pPr>
        <w:shd w:val="clear" w:color="auto" w:fill="FFFFFF"/>
        <w:tabs>
          <w:tab w:val="right" w:pos="992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482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.01.2016</w:t>
      </w:r>
      <w:r w:rsidR="007764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4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41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878C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647C">
        <w:rPr>
          <w:rFonts w:ascii="Times New Roman" w:hAnsi="Times New Roman" w:cs="Times New Roman"/>
          <w:color w:val="000000"/>
          <w:sz w:val="24"/>
          <w:szCs w:val="24"/>
        </w:rPr>
        <w:t>№02</w:t>
      </w:r>
    </w:p>
    <w:p w:rsidR="00921996" w:rsidRPr="00231812" w:rsidRDefault="0077647C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 утверждении целевых показателей </w:t>
      </w:r>
    </w:p>
    <w:p w:rsidR="00921996" w:rsidRPr="00921996" w:rsidRDefault="00921996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</w:t>
      </w:r>
      <w:r w:rsidR="0077647C"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ффективности</w:t>
      </w:r>
      <w:r w:rsidRPr="00921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7647C"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деятельности </w:t>
      </w:r>
      <w:r w:rsidR="0077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МБУК</w:t>
      </w:r>
    </w:p>
    <w:p w:rsidR="00921996" w:rsidRPr="00921996" w:rsidRDefault="0077647C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Березниковский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СДК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критерии оценки </w:t>
      </w:r>
    </w:p>
    <w:p w:rsidR="0077647C" w:rsidRDefault="0077647C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4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эффективности работы</w:t>
      </w:r>
    </w:p>
    <w:p w:rsidR="00921996" w:rsidRPr="00231812" w:rsidRDefault="0077647C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руководителя и сотрудников </w:t>
      </w:r>
    </w:p>
    <w:p w:rsidR="0077647C" w:rsidRPr="00DC4A7D" w:rsidRDefault="0077647C" w:rsidP="008E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Березниковский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СДК»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47C" w:rsidRDefault="0077647C" w:rsidP="0093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77A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Указа Президента Российской Федерации от 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2012 г.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№597 «О мероприятиях по реализации государственной социальной политики», распоряжения Правительства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от 28 декабря 2012 г. №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2606-р и постановления Губернатора области от 31.01.2013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№ 94 «О мерах по поэтапному повышению заработной платы работников муниципальных учреждений сферы культуры Владимирской области», в целях выполнения мероприятий, предусматривающих поэтапное повышение заработной платы работников культуры муниципального образования </w:t>
      </w:r>
      <w:proofErr w:type="spellStart"/>
      <w:r w:rsidRPr="009377A9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A9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</w:t>
      </w:r>
      <w:r w:rsidR="00921996" w:rsidRPr="00921996">
        <w:rPr>
          <w:rFonts w:ascii="Times New Roman" w:hAnsi="Times New Roman" w:cs="Times New Roman"/>
          <w:color w:val="000000"/>
          <w:spacing w:val="40"/>
          <w:sz w:val="28"/>
          <w:szCs w:val="28"/>
        </w:rPr>
        <w:t>ет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2313" w:rsidRDefault="00932313" w:rsidP="0093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47C" w:rsidRPr="009377A9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Постановление главы администрации муниципального образования Березни</w:t>
      </w:r>
      <w:r w:rsidR="003878CC">
        <w:rPr>
          <w:rFonts w:ascii="Times New Roman" w:hAnsi="Times New Roman" w:cs="Times New Roman"/>
          <w:color w:val="000000"/>
          <w:sz w:val="28"/>
          <w:szCs w:val="28"/>
        </w:rPr>
        <w:t xml:space="preserve">ковское сельское поселение от </w:t>
      </w:r>
      <w:r w:rsidR="00927F68">
        <w:rPr>
          <w:rFonts w:ascii="Times New Roman" w:hAnsi="Times New Roman" w:cs="Times New Roman"/>
          <w:color w:val="000000"/>
          <w:sz w:val="28"/>
          <w:szCs w:val="28"/>
        </w:rPr>
        <w:t>12.01.2015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878C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27F6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8CC" w:rsidRPr="003878CC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целевых показателей эффективности</w:t>
      </w:r>
      <w:r w:rsidR="003878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878CC" w:rsidRPr="003878CC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МБУК «Березниковский СДК»</w:t>
      </w:r>
      <w:r w:rsidR="003D41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878CC" w:rsidRPr="003878CC">
        <w:rPr>
          <w:rFonts w:ascii="Times New Roman" w:hAnsi="Times New Roman" w:cs="Times New Roman"/>
          <w:iCs/>
          <w:color w:val="000000"/>
          <w:sz w:val="28"/>
          <w:szCs w:val="28"/>
        </w:rPr>
        <w:t>и критерии оценки эффективности работы</w:t>
      </w:r>
      <w:r w:rsidR="003878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878CC" w:rsidRPr="003878CC">
        <w:rPr>
          <w:rFonts w:ascii="Times New Roman" w:hAnsi="Times New Roman" w:cs="Times New Roman"/>
          <w:iCs/>
          <w:color w:val="000000"/>
          <w:sz w:val="28"/>
          <w:szCs w:val="28"/>
        </w:rPr>
        <w:t>руководителя и сотрудников МБУК «Березниковский СДК»</w:t>
      </w:r>
      <w:r w:rsidR="003878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932313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47C" w:rsidRPr="009377A9" w:rsidRDefault="0077647C" w:rsidP="009323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647C" w:rsidRPr="009377A9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.1. Целевые показатели эффективности деятельности муниципального бюджетного учреждения культуры «Березниковский  сельский Дом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и его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№1 к настоящему постановлению.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порядке, сроках и форме представления МБУК «Березниковский СДК» отчетности о выполнении целевых показателей эффективности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 к настоящему постановлению.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Показатели эффективности деятельности сотрудников МБУК «Березниковский СДК»,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№3 к настоящему постановлению.</w:t>
      </w:r>
    </w:p>
    <w:p w:rsidR="0077647C" w:rsidRPr="009377A9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2.4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оценке выполнения целевых показателей  эффективности деятельности МБУК «Березниковский СДК»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№4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932313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47C" w:rsidRPr="009377A9" w:rsidRDefault="0077647C" w:rsidP="009323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.Постановление вступает в силу со дня его подписания и подлежит опубликованию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</w:t>
      </w:r>
      <w:r w:rsidRPr="009377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9377A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313" w:rsidRPr="009377A9" w:rsidRDefault="00932313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8C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878C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77647C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7A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7647C" w:rsidRDefault="00932313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="0077647C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="0077647C" w:rsidRPr="009377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764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878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А.А.Илларионов</w:t>
      </w:r>
    </w:p>
    <w:p w:rsidR="0077647C" w:rsidRPr="009377A9" w:rsidRDefault="0077647C" w:rsidP="00937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47C" w:rsidRDefault="0077647C" w:rsidP="00D24DD6">
      <w:pPr>
        <w:spacing w:before="100" w:beforeAutospacing="1" w:after="100" w:afterAutospacing="1" w:line="240" w:lineRule="auto"/>
        <w:ind w:right="84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7647C" w:rsidSect="0092199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8008" w:type="dxa"/>
        <w:tblInd w:w="-106" w:type="dxa"/>
        <w:tblBorders>
          <w:insideH w:val="single" w:sz="4" w:space="0" w:color="000000"/>
        </w:tblBorders>
        <w:tblLook w:val="01E0"/>
      </w:tblPr>
      <w:tblGrid>
        <w:gridCol w:w="8388"/>
        <w:gridCol w:w="9620"/>
      </w:tblGrid>
      <w:tr w:rsidR="0077647C">
        <w:tc>
          <w:tcPr>
            <w:tcW w:w="8388" w:type="dxa"/>
          </w:tcPr>
          <w:p w:rsidR="0077647C" w:rsidRPr="00B957C6" w:rsidRDefault="0077647C" w:rsidP="00B957C6">
            <w:pPr>
              <w:spacing w:before="100" w:beforeAutospacing="1" w:after="100" w:afterAutospacing="1" w:line="240" w:lineRule="auto"/>
              <w:ind w:right="8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0" w:type="dxa"/>
          </w:tcPr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главы администрации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 сельское поселение</w:t>
            </w:r>
          </w:p>
          <w:p w:rsidR="0077647C" w:rsidRPr="00B957C6" w:rsidRDefault="005D482A" w:rsidP="00387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</w:t>
            </w:r>
            <w:r w:rsidR="0077647C"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 w:rsidR="003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  <w:r w:rsidR="0077647C"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</w:t>
            </w: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Pr="00740EA0" w:rsidRDefault="0077647C" w:rsidP="00FF0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0EA0">
        <w:rPr>
          <w:rFonts w:ascii="Times New Roman" w:hAnsi="Times New Roman" w:cs="Times New Roman"/>
          <w:color w:val="000000"/>
          <w:sz w:val="28"/>
          <w:szCs w:val="28"/>
        </w:rPr>
        <w:t>Целевые показатели</w:t>
      </w:r>
    </w:p>
    <w:p w:rsidR="0077647C" w:rsidRPr="00740EA0" w:rsidRDefault="0077647C" w:rsidP="00FF0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0EA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деятельности МБУК «Березниковский СДК»</w:t>
      </w:r>
    </w:p>
    <w:p w:rsidR="0077647C" w:rsidRDefault="0077647C" w:rsidP="00FF0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0EA0">
        <w:rPr>
          <w:rFonts w:ascii="Times New Roman" w:hAnsi="Times New Roman" w:cs="Times New Roman"/>
          <w:color w:val="000000"/>
          <w:sz w:val="28"/>
          <w:szCs w:val="28"/>
        </w:rPr>
        <w:t>и критерии оценки эффективности работы его руководителя</w:t>
      </w:r>
    </w:p>
    <w:p w:rsidR="0077647C" w:rsidRPr="00740EA0" w:rsidRDefault="0077647C" w:rsidP="00FF0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677"/>
        <w:gridCol w:w="3960"/>
        <w:gridCol w:w="2445"/>
        <w:gridCol w:w="3315"/>
        <w:gridCol w:w="49"/>
        <w:gridCol w:w="1826"/>
      </w:tblGrid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0" w:type="dxa"/>
          </w:tcPr>
          <w:p w:rsidR="0077647C" w:rsidRPr="00362B86" w:rsidRDefault="0077647C" w:rsidP="0036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  <w:r w:rsidRPr="0036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главы администрации от 14.03.2013 №12 «</w:t>
            </w:r>
            <w:r w:rsidRPr="00362B8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86">
              <w:rPr>
                <w:rFonts w:ascii="Times New Roman" w:hAnsi="Times New Roman" w:cs="Times New Roman"/>
                <w:sz w:val="24"/>
                <w:szCs w:val="24"/>
              </w:rPr>
              <w:t>(«дорожной  карты»)          «Изменения, направленные на повышение эффективности сферы культуры»</w:t>
            </w:r>
          </w:p>
        </w:tc>
        <w:tc>
          <w:tcPr>
            <w:tcW w:w="2445" w:type="dxa"/>
          </w:tcPr>
          <w:p w:rsidR="0077647C" w:rsidRPr="00740EA0" w:rsidRDefault="0077647C" w:rsidP="00670BCB">
            <w:pPr>
              <w:tabs>
                <w:tab w:val="left" w:pos="743"/>
                <w:tab w:val="left" w:pos="1168"/>
                <w:tab w:val="left" w:pos="1226"/>
              </w:tabs>
              <w:spacing w:before="100" w:beforeAutospacing="1" w:after="100" w:afterAutospacing="1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эффективности работы руководителя Учреждения (максимально </w:t>
            </w:r>
            <w:proofErr w:type="gram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</w:t>
            </w:r>
            <w:proofErr w:type="gram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647C" w:rsidRPr="00740EA0" w:rsidRDefault="0077647C" w:rsidP="00670BCB">
            <w:pPr>
              <w:tabs>
                <w:tab w:val="left" w:pos="743"/>
                <w:tab w:val="left" w:pos="1168"/>
                <w:tab w:val="left" w:pos="1226"/>
              </w:tabs>
              <w:spacing w:before="100" w:beforeAutospacing="1" w:after="100" w:afterAutospacing="1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tabs>
                <w:tab w:val="left" w:pos="577"/>
              </w:tabs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предоставл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отчетов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5D73B4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по основной деятельности муниципального учреждения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(клубного типа)</w:t>
            </w:r>
          </w:p>
        </w:tc>
        <w:tc>
          <w:tcPr>
            <w:tcW w:w="3960" w:type="dxa"/>
          </w:tcPr>
          <w:p w:rsidR="0077647C" w:rsidRPr="00740EA0" w:rsidRDefault="008058B9" w:rsidP="008058B9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проведенных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2445" w:type="dxa"/>
          </w:tcPr>
          <w:p w:rsidR="0077647C" w:rsidRPr="00740EA0" w:rsidRDefault="00223644" w:rsidP="00740EA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tabs>
                <w:tab w:val="left" w:pos="1343"/>
              </w:tabs>
              <w:spacing w:before="100" w:beforeAutospacing="1" w:after="100" w:afterAutospacing="1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740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8058B9" w:rsidP="008058B9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клубных формирований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2445" w:type="dxa"/>
          </w:tcPr>
          <w:p w:rsidR="0077647C" w:rsidRPr="00740EA0" w:rsidRDefault="00223644" w:rsidP="00740EA0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231812" w:rsidP="00740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8058B9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участников </w:t>
            </w:r>
            <w:proofErr w:type="spellStart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2445" w:type="dxa"/>
          </w:tcPr>
          <w:p w:rsidR="0077647C" w:rsidRPr="00740EA0" w:rsidRDefault="00223644" w:rsidP="00740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740EA0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8058B9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привлекаемых к 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участию в творческих мероприятиях, в общем числе детей(</w:t>
            </w:r>
            <w:r w:rsidR="0080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 в соответствии с «Дорожной картой»)</w:t>
            </w:r>
          </w:p>
        </w:tc>
        <w:tc>
          <w:tcPr>
            <w:tcW w:w="2445" w:type="dxa"/>
          </w:tcPr>
          <w:p w:rsidR="0077647C" w:rsidRPr="00740EA0" w:rsidRDefault="00223644" w:rsidP="00740EA0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целевых 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740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7" w:type="dxa"/>
            <w:vMerge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8058B9" w:rsidP="00670BCB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r w:rsidR="00E3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от оказания платных услуг и иной приносящей доход деятельности</w:t>
            </w:r>
            <w:r w:rsidR="005D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уб)</w:t>
            </w:r>
            <w:r w:rsidR="00E3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муниципальному заданию</w:t>
            </w:r>
          </w:p>
        </w:tc>
        <w:tc>
          <w:tcPr>
            <w:tcW w:w="2445" w:type="dxa"/>
          </w:tcPr>
          <w:p w:rsidR="0077647C" w:rsidRPr="00740EA0" w:rsidRDefault="00223644" w:rsidP="00740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740EA0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223644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значимость всех критериев в ба</w:t>
            </w:r>
            <w:r w:rsidR="00A2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ллах по первому разделу-    </w:t>
            </w:r>
            <w:r w:rsidR="0022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баллов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2.Критерии финансово-хозяйственной деятельности муниципального учреждения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средней заработной платы работников учреждения в отчетном год</w:t>
            </w:r>
            <w:proofErr w:type="gram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нарастающим итогом с начала года) по сравнению со средней заработной платой за предыдущий год(%)</w:t>
            </w:r>
          </w:p>
        </w:tc>
        <w:tc>
          <w:tcPr>
            <w:tcW w:w="2445" w:type="dxa"/>
          </w:tcPr>
          <w:p w:rsidR="0077647C" w:rsidRPr="00740EA0" w:rsidRDefault="00223644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данным на 01.01. месяца, следующего за отчетным годом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соотношения заработной платы работников учреждения и средней заработной платы по субъекту РФ(%)</w:t>
            </w:r>
          </w:p>
        </w:tc>
        <w:tc>
          <w:tcPr>
            <w:tcW w:w="2445" w:type="dxa"/>
          </w:tcPr>
          <w:p w:rsidR="0077647C" w:rsidRPr="00740EA0" w:rsidRDefault="00223644" w:rsidP="00670BCB">
            <w:pPr>
              <w:spacing w:before="100" w:beforeAutospacing="1" w:after="100" w:afterAutospacing="1" w:line="240" w:lineRule="auto"/>
              <w:ind w:right="-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tabs>
                <w:tab w:val="bar" w:pos="1404"/>
              </w:tabs>
              <w:spacing w:before="100" w:beforeAutospacing="1" w:after="100" w:afterAutospacing="1" w:line="240" w:lineRule="auto"/>
              <w:ind w:right="-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данным на 01.01. месяца, следующего за отчетным годом 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tabs>
                <w:tab w:val="bar" w:pos="1074"/>
              </w:tabs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бюджетных ассигнований на обеспечение выполнения функций в отчетном финансовом год</w:t>
            </w:r>
            <w:proofErr w:type="gram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95%)</w:t>
            </w:r>
          </w:p>
        </w:tc>
        <w:tc>
          <w:tcPr>
            <w:tcW w:w="2445" w:type="dxa"/>
          </w:tcPr>
          <w:p w:rsidR="0077647C" w:rsidRPr="00740EA0" w:rsidRDefault="00223644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tabs>
                <w:tab w:val="bar" w:pos="1404"/>
              </w:tabs>
              <w:spacing w:before="100" w:beforeAutospacing="1" w:after="100" w:afterAutospacing="1" w:line="240" w:lineRule="auto"/>
              <w:ind w:right="-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данным на 01.01. месяца, следующего за отчетным годом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tabs>
                <w:tab w:val="bar" w:pos="1075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2445" w:type="dxa"/>
          </w:tcPr>
          <w:p w:rsidR="0077647C" w:rsidRPr="00740EA0" w:rsidRDefault="00223644" w:rsidP="00670BCB">
            <w:pPr>
              <w:tabs>
                <w:tab w:val="bar" w:pos="1441"/>
              </w:tabs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6F52AC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Совокупная значимость всех критериев в баллах по второму разделу-    </w:t>
            </w:r>
            <w:r w:rsidR="006F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баллов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5D73B4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3.Критерии по исполнительской дисциплине муниципального учреждения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445" w:type="dxa"/>
          </w:tcPr>
          <w:p w:rsidR="0077647C" w:rsidRPr="00740EA0" w:rsidRDefault="006E0D97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обоснованной служебно</w:t>
            </w:r>
            <w:proofErr w:type="gram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докладной) записки Администрации Березниковского сельского поселения о срыве сроков, 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низком качестве предоставленных отчетов, информации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A22E82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квалификации на специализированных курсах</w:t>
            </w:r>
          </w:p>
        </w:tc>
        <w:tc>
          <w:tcPr>
            <w:tcW w:w="2445" w:type="dxa"/>
          </w:tcPr>
          <w:p w:rsidR="0077647C" w:rsidRPr="00740EA0" w:rsidRDefault="006E0D97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документа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A22E82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tabs>
                <w:tab w:val="bar" w:pos="201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мер противопожарной и антитеррористической безопасности, охраны труда, санитарно-гигиенического режима</w:t>
            </w:r>
          </w:p>
        </w:tc>
        <w:tc>
          <w:tcPr>
            <w:tcW w:w="2445" w:type="dxa"/>
          </w:tcPr>
          <w:p w:rsidR="0077647C" w:rsidRPr="00740EA0" w:rsidRDefault="006E0D97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предписаний со стороны контроли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органов</w:t>
            </w: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A22E82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tabs>
                <w:tab w:val="bar" w:pos="201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предписаний  контролирующих органов</w:t>
            </w:r>
          </w:p>
        </w:tc>
        <w:tc>
          <w:tcPr>
            <w:tcW w:w="2445" w:type="dxa"/>
          </w:tcPr>
          <w:p w:rsidR="0077647C" w:rsidRDefault="006E0D97" w:rsidP="006E0D97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15" w:type="dxa"/>
          </w:tcPr>
          <w:p w:rsidR="0077647C" w:rsidRDefault="0077647C" w:rsidP="00670BCB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6E0D97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значимость всех критериев в б</w:t>
            </w:r>
            <w:r w:rsidR="00E3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 по третьему разделу</w:t>
            </w:r>
            <w:r w:rsidR="006E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="006E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баллов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AE1C1F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4.Критерии по деятельности муниципального учреждения, направленные на работу с кадрами</w:t>
            </w:r>
          </w:p>
        </w:tc>
      </w:tr>
      <w:tr w:rsidR="0077647C" w:rsidRPr="00670BCB">
        <w:tc>
          <w:tcPr>
            <w:tcW w:w="851" w:type="dxa"/>
          </w:tcPr>
          <w:p w:rsidR="0077647C" w:rsidRPr="00740EA0" w:rsidRDefault="00A22E82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445" w:type="dxa"/>
          </w:tcPr>
          <w:p w:rsidR="0077647C" w:rsidRPr="00740EA0" w:rsidRDefault="006E0D97" w:rsidP="00670BCB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47C"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364" w:type="dxa"/>
            <w:gridSpan w:val="2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письменных обращений в Администрацию Березниковского сельского поселения</w:t>
            </w:r>
          </w:p>
        </w:tc>
        <w:tc>
          <w:tcPr>
            <w:tcW w:w="1826" w:type="dxa"/>
          </w:tcPr>
          <w:p w:rsidR="0077647C" w:rsidRPr="00740EA0" w:rsidRDefault="0077647C" w:rsidP="00670B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6E0D97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значимость всех критериев в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D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лах по четвертому разделу-    </w:t>
            </w:r>
            <w:r w:rsidR="006E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баллов</w:t>
            </w:r>
          </w:p>
        </w:tc>
      </w:tr>
      <w:tr w:rsidR="0077647C" w:rsidRPr="00670BCB">
        <w:tc>
          <w:tcPr>
            <w:tcW w:w="15123" w:type="dxa"/>
            <w:gridSpan w:val="7"/>
          </w:tcPr>
          <w:p w:rsidR="0077647C" w:rsidRPr="00740EA0" w:rsidRDefault="0077647C" w:rsidP="006E0D97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значимость всех критериев в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ллах по всем разделам -    </w:t>
            </w:r>
            <w:r w:rsidR="006E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баллов</w:t>
            </w: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1балл=1 проценту</w:t>
      </w:r>
    </w:p>
    <w:p w:rsidR="0077647C" w:rsidRDefault="0077647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3878CC" w:rsidRDefault="003878C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3878CC" w:rsidRDefault="003878C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3878CC" w:rsidRDefault="003878C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3878CC" w:rsidRDefault="003878C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3878CC" w:rsidRDefault="003878CC" w:rsidP="00E35FF4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1E0"/>
      </w:tblPr>
      <w:tblGrid>
        <w:gridCol w:w="7393"/>
        <w:gridCol w:w="7393"/>
      </w:tblGrid>
      <w:tr w:rsidR="0077647C">
        <w:tc>
          <w:tcPr>
            <w:tcW w:w="7393" w:type="dxa"/>
          </w:tcPr>
          <w:p w:rsidR="0077647C" w:rsidRPr="00B957C6" w:rsidRDefault="0077647C" w:rsidP="00B957C6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главы администрации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 сельское поселение</w:t>
            </w:r>
          </w:p>
          <w:p w:rsidR="0077647C" w:rsidRPr="00B957C6" w:rsidRDefault="0077647C" w:rsidP="005D4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D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</w:t>
            </w: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Pr="00A7423F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23F">
        <w:rPr>
          <w:rFonts w:ascii="Times New Roman" w:hAnsi="Times New Roman" w:cs="Times New Roman"/>
          <w:color w:val="000000"/>
          <w:sz w:val="28"/>
          <w:szCs w:val="28"/>
        </w:rPr>
        <w:t>Показатели эффективности работы сотрудников МБУК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23F">
        <w:rPr>
          <w:rFonts w:ascii="Times New Roman" w:hAnsi="Times New Roman" w:cs="Times New Roman"/>
          <w:color w:val="000000"/>
          <w:sz w:val="28"/>
          <w:szCs w:val="28"/>
        </w:rPr>
        <w:t>«Березниковский СДК»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098"/>
        <w:gridCol w:w="4359"/>
        <w:gridCol w:w="1468"/>
        <w:gridCol w:w="189"/>
        <w:gridCol w:w="3203"/>
        <w:gridCol w:w="2520"/>
      </w:tblGrid>
      <w:tr w:rsidR="0077647C" w:rsidRPr="00670BCB">
        <w:tc>
          <w:tcPr>
            <w:tcW w:w="851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59" w:type="dxa"/>
          </w:tcPr>
          <w:p w:rsidR="0077647C" w:rsidRPr="00670BCB" w:rsidRDefault="0077647C" w:rsidP="00670BCB">
            <w:pPr>
              <w:tabs>
                <w:tab w:val="left" w:pos="2160"/>
              </w:tabs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657" w:type="dxa"/>
            <w:gridSpan w:val="2"/>
          </w:tcPr>
          <w:p w:rsidR="0077647C" w:rsidRPr="00670BCB" w:rsidRDefault="0077647C" w:rsidP="00670BCB">
            <w:pPr>
              <w:tabs>
                <w:tab w:val="left" w:pos="743"/>
                <w:tab w:val="left" w:pos="1168"/>
                <w:tab w:val="left" w:pos="1226"/>
              </w:tabs>
              <w:spacing w:before="100" w:beforeAutospacing="1" w:after="100" w:afterAutospacing="1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эффективности работы руководителя Учреждения (максимально </w:t>
            </w:r>
            <w:proofErr w:type="gramStart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</w:t>
            </w:r>
            <w:proofErr w:type="gramEnd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647C" w:rsidRPr="00670BCB" w:rsidRDefault="0077647C" w:rsidP="00670BCB">
            <w:pPr>
              <w:tabs>
                <w:tab w:val="left" w:pos="743"/>
                <w:tab w:val="left" w:pos="1168"/>
                <w:tab w:val="left" w:pos="1226"/>
              </w:tabs>
              <w:spacing w:before="100" w:beforeAutospacing="1" w:after="100" w:afterAutospacing="1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3203" w:type="dxa"/>
          </w:tcPr>
          <w:p w:rsidR="0077647C" w:rsidRPr="00670BCB" w:rsidRDefault="0077647C" w:rsidP="00670BCB">
            <w:pPr>
              <w:tabs>
                <w:tab w:val="left" w:pos="577"/>
              </w:tabs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2520" w:type="dxa"/>
          </w:tcPr>
          <w:p w:rsidR="0077647C" w:rsidRPr="00670BCB" w:rsidRDefault="0077647C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предостав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отчетов</w:t>
            </w:r>
          </w:p>
        </w:tc>
      </w:tr>
      <w:tr w:rsidR="0077647C" w:rsidRPr="00670BCB">
        <w:tc>
          <w:tcPr>
            <w:tcW w:w="14688" w:type="dxa"/>
            <w:gridSpan w:val="7"/>
          </w:tcPr>
          <w:p w:rsidR="0077647C" w:rsidRPr="0036138F" w:rsidRDefault="0077647C" w:rsidP="003613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38F">
              <w:rPr>
                <w:rFonts w:ascii="Times New Roman" w:hAnsi="Times New Roman" w:cs="Times New Roman"/>
                <w:sz w:val="24"/>
                <w:szCs w:val="24"/>
              </w:rPr>
              <w:t>За качество выполняемых работ, исполнительской дисциплине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vMerge w:val="restart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квалификации на специализированных курсах</w:t>
            </w:r>
          </w:p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</w:tcPr>
          <w:p w:rsidR="00A22E82" w:rsidRPr="00670BCB" w:rsidRDefault="006E0D97" w:rsidP="0036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spellStart"/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для детей и  подростков (не менее 30 % от общего количества мероприятий)</w:t>
            </w:r>
          </w:p>
        </w:tc>
        <w:tc>
          <w:tcPr>
            <w:tcW w:w="1468" w:type="dxa"/>
          </w:tcPr>
          <w:p w:rsidR="00A22E82" w:rsidRPr="00670BCB" w:rsidRDefault="006E0D97" w:rsidP="0036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Default="00A22E82" w:rsidP="00A90CB5">
            <w:pPr>
              <w:spacing w:before="100" w:beforeAutospacing="1" w:after="100" w:afterAutospacing="1" w:line="240" w:lineRule="auto"/>
              <w:ind w:righ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сайта Березниковского сельского Дома культуры</w:t>
            </w:r>
          </w:p>
        </w:tc>
        <w:tc>
          <w:tcPr>
            <w:tcW w:w="1468" w:type="dxa"/>
          </w:tcPr>
          <w:p w:rsidR="00A22E82" w:rsidRDefault="006E0D97" w:rsidP="00A90CB5">
            <w:pPr>
              <w:spacing w:before="100" w:beforeAutospacing="1"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gridSpan w:val="2"/>
          </w:tcPr>
          <w:p w:rsidR="00A22E82" w:rsidRPr="00E32400" w:rsidRDefault="00E32400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berezniki33.ru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ореограф</w:t>
            </w: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vMerge w:val="restart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квалификации на специализированных курсах</w:t>
            </w:r>
          </w:p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</w:tcPr>
          <w:p w:rsidR="00A22E82" w:rsidRPr="00670BCB" w:rsidRDefault="00A22E82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spellStart"/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для детей и  подростков (не менее 30 % от общего количества мероприятий)</w:t>
            </w:r>
          </w:p>
        </w:tc>
        <w:tc>
          <w:tcPr>
            <w:tcW w:w="1468" w:type="dxa"/>
          </w:tcPr>
          <w:p w:rsidR="00A22E82" w:rsidRDefault="00A22E82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392" w:type="dxa"/>
            <w:gridSpan w:val="2"/>
          </w:tcPr>
          <w:p w:rsidR="00A22E82" w:rsidRPr="007A49C6" w:rsidRDefault="007A49C6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49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показатели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культуры (дорожная карта)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E82" w:rsidRPr="00670BCB">
        <w:tc>
          <w:tcPr>
            <w:tcW w:w="14688" w:type="dxa"/>
            <w:gridSpan w:val="7"/>
          </w:tcPr>
          <w:p w:rsidR="00A22E82" w:rsidRPr="009E0239" w:rsidRDefault="00A22E82" w:rsidP="00D00CF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E82" w:rsidRPr="009E0239" w:rsidRDefault="00A22E82" w:rsidP="009E023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239">
              <w:rPr>
                <w:rFonts w:ascii="Times New Roman" w:hAnsi="Times New Roman" w:cs="Times New Roman"/>
                <w:sz w:val="24"/>
                <w:szCs w:val="24"/>
              </w:rPr>
              <w:t>- за высокие результаты в работе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vMerge w:val="restart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Художественный руководитель, </w:t>
            </w: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коллектива звания «народный», «образцовый»</w:t>
            </w:r>
          </w:p>
        </w:tc>
        <w:tc>
          <w:tcPr>
            <w:tcW w:w="1468" w:type="dxa"/>
          </w:tcPr>
          <w:p w:rsidR="00A22E82" w:rsidRPr="00670BCB" w:rsidRDefault="00E83D36" w:rsidP="00FD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Ежегодное обновление репертуара коллектива на 20%</w:t>
            </w:r>
          </w:p>
        </w:tc>
        <w:tc>
          <w:tcPr>
            <w:tcW w:w="1468" w:type="dxa"/>
          </w:tcPr>
          <w:p w:rsidR="00A22E82" w:rsidRPr="00670BCB" w:rsidRDefault="00E83D36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 любительским объединением</w:t>
            </w:r>
          </w:p>
        </w:tc>
        <w:tc>
          <w:tcPr>
            <w:tcW w:w="1468" w:type="dxa"/>
          </w:tcPr>
          <w:p w:rsidR="00A22E82" w:rsidRPr="00670BCB" w:rsidRDefault="00E83D36" w:rsidP="00670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14688" w:type="dxa"/>
            <w:gridSpan w:val="7"/>
          </w:tcPr>
          <w:p w:rsidR="00A22E82" w:rsidRPr="00670BCB" w:rsidRDefault="00A22E82" w:rsidP="009E0239">
            <w:pPr>
              <w:tabs>
                <w:tab w:val="left" w:pos="552"/>
                <w:tab w:val="left" w:pos="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vMerge w:val="restart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ореограф</w:t>
            </w: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коллектива звания «народный», «образцовый»</w:t>
            </w:r>
          </w:p>
        </w:tc>
        <w:tc>
          <w:tcPr>
            <w:tcW w:w="1468" w:type="dxa"/>
          </w:tcPr>
          <w:p w:rsidR="00A22E82" w:rsidRPr="00670BCB" w:rsidRDefault="00A22E82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Ежегодное обновление репертуара коллектива на 20%</w:t>
            </w:r>
          </w:p>
        </w:tc>
        <w:tc>
          <w:tcPr>
            <w:tcW w:w="1468" w:type="dxa"/>
          </w:tcPr>
          <w:p w:rsidR="00A22E82" w:rsidRPr="00670BCB" w:rsidRDefault="00A22E82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  <w:tr w:rsidR="00A22E82" w:rsidRPr="00670BCB">
        <w:tc>
          <w:tcPr>
            <w:tcW w:w="85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8" w:type="dxa"/>
            <w:vMerge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A22E82" w:rsidRPr="00670BCB" w:rsidRDefault="00A22E82" w:rsidP="00670BCB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 любительским объединением</w:t>
            </w:r>
          </w:p>
        </w:tc>
        <w:tc>
          <w:tcPr>
            <w:tcW w:w="1468" w:type="dxa"/>
          </w:tcPr>
          <w:p w:rsidR="00A22E82" w:rsidRPr="00670BCB" w:rsidRDefault="00A22E82" w:rsidP="009E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2" w:type="dxa"/>
            <w:gridSpan w:val="2"/>
          </w:tcPr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кая справка</w:t>
            </w:r>
          </w:p>
          <w:p w:rsidR="00A22E82" w:rsidRPr="00670BCB" w:rsidRDefault="00A22E82" w:rsidP="009E0239">
            <w:pPr>
              <w:tabs>
                <w:tab w:val="left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 учреждения</w:t>
            </w:r>
          </w:p>
        </w:tc>
        <w:tc>
          <w:tcPr>
            <w:tcW w:w="2520" w:type="dxa"/>
          </w:tcPr>
          <w:p w:rsidR="00A22E82" w:rsidRPr="00670BCB" w:rsidRDefault="00A22E82" w:rsidP="00670BCB">
            <w:pPr>
              <w:tabs>
                <w:tab w:val="left" w:pos="552"/>
                <w:tab w:val="left" w:pos="69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</w:t>
            </w: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7647C" w:rsidSect="00740EA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1E0"/>
      </w:tblPr>
      <w:tblGrid>
        <w:gridCol w:w="5068"/>
        <w:gridCol w:w="5069"/>
      </w:tblGrid>
      <w:tr w:rsidR="0077647C">
        <w:tc>
          <w:tcPr>
            <w:tcW w:w="5068" w:type="dxa"/>
          </w:tcPr>
          <w:p w:rsidR="0077647C" w:rsidRPr="00B957C6" w:rsidRDefault="0077647C" w:rsidP="00B957C6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главы администрации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 сельское поселение</w:t>
            </w:r>
          </w:p>
          <w:p w:rsidR="0077647C" w:rsidRPr="00B957C6" w:rsidRDefault="005D482A" w:rsidP="00387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</w:t>
            </w:r>
            <w:r w:rsidR="003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 г</w:t>
            </w:r>
            <w:r w:rsidR="0077647C"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</w:t>
            </w: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порядке, сроках и форме предоставления МБУК «Березниковский СДК» Администрации Березниковского сельского поселения отчетности о выполнении целевых показателей эффективности деятельности учреждения.</w:t>
      </w: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1.Настоящее Положение устанавливает порядок, срок и форму отчетности МБУК «Березниковского СДК»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далее Учреждение) Администрации Березн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иковского сельского поселения 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о выполнении целевых показателей эффективности деятельности учреждения.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2.Отчетность Учреждения о выполнении целевых показателей представляется в Администрацию Березниковского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- Администрация) за отчетный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(год).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Учреждение представляет отчетность в Администрацию в срок не позднее 15 числа месяца, следующего за отчетным периодом.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тчетность состоит из 4 разделов: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16">
        <w:rPr>
          <w:rFonts w:ascii="Times New Roman" w:hAnsi="Times New Roman" w:cs="Times New Roman"/>
          <w:color w:val="000000"/>
          <w:sz w:val="28"/>
          <w:szCs w:val="28"/>
        </w:rPr>
        <w:t>- отчета о выполнении целевых показателей эффективности основной деятельности Учреждения;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16">
        <w:rPr>
          <w:rFonts w:ascii="Times New Roman" w:hAnsi="Times New Roman" w:cs="Times New Roman"/>
          <w:color w:val="000000"/>
          <w:sz w:val="28"/>
          <w:szCs w:val="28"/>
        </w:rPr>
        <w:t>-отчета о выполнении целевых показателей эффективности финансово-экономической  деятельности;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16">
        <w:rPr>
          <w:rFonts w:ascii="Times New Roman" w:hAnsi="Times New Roman" w:cs="Times New Roman"/>
          <w:color w:val="000000"/>
          <w:sz w:val="28"/>
          <w:szCs w:val="28"/>
        </w:rPr>
        <w:t>- отчета о выполнении целевых показателей по исполнительской дисциплине Учреждения;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16">
        <w:rPr>
          <w:rFonts w:ascii="Times New Roman" w:hAnsi="Times New Roman" w:cs="Times New Roman"/>
          <w:color w:val="000000"/>
          <w:sz w:val="28"/>
          <w:szCs w:val="28"/>
        </w:rPr>
        <w:t>- отчета о выполнении целевых показателей  по деятельности учреждения, направленных на работу с кадрами.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Отчетность Учреждением подается по форме, согласно приложению к настоящему Положению.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Прием отчета осуществляют члены комиссии.</w:t>
      </w:r>
    </w:p>
    <w:p w:rsidR="0077647C" w:rsidRPr="00D12716" w:rsidRDefault="0077647C" w:rsidP="00D12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12716">
        <w:rPr>
          <w:rFonts w:ascii="Times New Roman" w:hAnsi="Times New Roman" w:cs="Times New Roman"/>
          <w:color w:val="000000"/>
          <w:sz w:val="28"/>
          <w:szCs w:val="28"/>
        </w:rPr>
        <w:t>тчетность должна быть представлена в комиссию на бумажном носителе.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порядке, сроках и форме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МБУК «Березниковский СДК»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Березниковского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отчетности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целевых показателей</w:t>
      </w:r>
    </w:p>
    <w:p w:rsidR="0077647C" w:rsidRDefault="0077647C" w:rsidP="00051F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деятельности учреждения</w:t>
      </w:r>
    </w:p>
    <w:p w:rsidR="0077647C" w:rsidRDefault="0077647C" w:rsidP="003163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3163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о выполнении целевых показателей эффективности деятельности </w:t>
      </w:r>
    </w:p>
    <w:p w:rsidR="0077647C" w:rsidRDefault="0077647C" w:rsidP="003163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МБУК «Березниковский СДК»</w:t>
      </w:r>
    </w:p>
    <w:tbl>
      <w:tblPr>
        <w:tblW w:w="97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393"/>
        <w:gridCol w:w="1984"/>
        <w:gridCol w:w="1701"/>
        <w:gridCol w:w="1985"/>
      </w:tblGrid>
      <w:tr w:rsidR="0077647C" w:rsidRPr="00670BCB">
        <w:tc>
          <w:tcPr>
            <w:tcW w:w="675" w:type="dxa"/>
          </w:tcPr>
          <w:p w:rsidR="0077647C" w:rsidRPr="00670BCB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77647C" w:rsidRPr="00670BCB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984" w:type="dxa"/>
          </w:tcPr>
          <w:p w:rsidR="0077647C" w:rsidRPr="00670BCB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показатели на год</w:t>
            </w:r>
          </w:p>
        </w:tc>
        <w:tc>
          <w:tcPr>
            <w:tcW w:w="1701" w:type="dxa"/>
          </w:tcPr>
          <w:p w:rsidR="0077647C" w:rsidRPr="00670BCB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показатели за год</w:t>
            </w:r>
          </w:p>
        </w:tc>
        <w:tc>
          <w:tcPr>
            <w:tcW w:w="1985" w:type="dxa"/>
          </w:tcPr>
          <w:p w:rsidR="0077647C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эффективности</w:t>
            </w:r>
          </w:p>
          <w:p w:rsidR="0077647C" w:rsidRPr="00670BCB" w:rsidRDefault="0077647C" w:rsidP="00E9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(баллов)</w:t>
            </w:r>
          </w:p>
        </w:tc>
      </w:tr>
      <w:tr w:rsidR="0077647C" w:rsidRPr="00670BCB">
        <w:tc>
          <w:tcPr>
            <w:tcW w:w="675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7647C" w:rsidRPr="00670BCB" w:rsidRDefault="00A22E82" w:rsidP="00670BCB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проведенных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1984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47C" w:rsidRPr="00670BCB" w:rsidRDefault="0077647C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A22E82" w:rsidRPr="00740EA0" w:rsidRDefault="00A22E82" w:rsidP="00A90CB5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клубных формирований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A22E82" w:rsidRPr="00740EA0" w:rsidRDefault="00A22E82" w:rsidP="00A90CB5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участников </w:t>
            </w:r>
            <w:proofErr w:type="spell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сравнении с прошлым годом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A22E82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A22E82" w:rsidRPr="00740EA0" w:rsidRDefault="00A22E82" w:rsidP="00A90CB5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мероприятиях, в общем числе детей(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 в соответствии с «Дорожной картой»)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от оказания платных услуг и иной приносящей доход деятельност</w:t>
            </w:r>
            <w:proofErr w:type="gramStart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74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муниципальному заданию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средней заработной платы работников учреждения в отчетном год</w:t>
            </w:r>
            <w:proofErr w:type="gramStart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нарастающим итогом с начала года) по сравнению со средней заработной платой за предыдущий год(%)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соотношения заработной платы работников учреждения и средней заработной платы по субъекту РФ(%)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бюджетных ассигнований на обеспечение </w:t>
            </w: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в отчетном финансовом год</w:t>
            </w:r>
            <w:proofErr w:type="gramStart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95%)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E9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E9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E9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квалификации на специализированных курсах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E9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мер противопожарной и антитеррористической безопасности, охраны труда, санитарно-гигиенического режима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E82" w:rsidRPr="00670BCB">
        <w:tc>
          <w:tcPr>
            <w:tcW w:w="675" w:type="dxa"/>
          </w:tcPr>
          <w:p w:rsidR="00A22E82" w:rsidRPr="00670BCB" w:rsidRDefault="00A22E82" w:rsidP="00E9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984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E82" w:rsidRPr="00670BCB" w:rsidRDefault="00A22E82" w:rsidP="00670BCB">
            <w:pPr>
              <w:spacing w:before="100" w:beforeAutospacing="1" w:after="100" w:afterAutospacing="1" w:line="240" w:lineRule="auto"/>
              <w:ind w:right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балл = 1 проценту</w:t>
      </w: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7C" w:rsidRDefault="0077647C" w:rsidP="00D24DD6">
      <w:pPr>
        <w:shd w:val="clear" w:color="auto" w:fill="FFFFFF"/>
        <w:spacing w:before="100" w:beforeAutospacing="1" w:after="100" w:afterAutospacing="1" w:line="240" w:lineRule="auto"/>
        <w:ind w:right="8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1E0"/>
      </w:tblPr>
      <w:tblGrid>
        <w:gridCol w:w="5068"/>
        <w:gridCol w:w="5069"/>
      </w:tblGrid>
      <w:tr w:rsidR="0077647C">
        <w:tc>
          <w:tcPr>
            <w:tcW w:w="5068" w:type="dxa"/>
          </w:tcPr>
          <w:p w:rsidR="0077647C" w:rsidRPr="00B957C6" w:rsidRDefault="0077647C" w:rsidP="00B957C6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№4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главы администрации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77647C" w:rsidRPr="00B957C6" w:rsidRDefault="0077647C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 сельское поселение</w:t>
            </w:r>
          </w:p>
          <w:p w:rsidR="0077647C" w:rsidRPr="00B957C6" w:rsidRDefault="005D482A" w:rsidP="00387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</w:t>
            </w:r>
            <w:r w:rsidR="0077647C"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 w:rsidR="003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  <w:r w:rsidR="0077647C" w:rsidRPr="00B9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</w:t>
            </w:r>
          </w:p>
        </w:tc>
      </w:tr>
    </w:tbl>
    <w:p w:rsidR="0077647C" w:rsidRPr="00C078A2" w:rsidRDefault="0077647C" w:rsidP="00D24D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647C" w:rsidRPr="00E9662B" w:rsidRDefault="0077647C" w:rsidP="00E966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62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7647C" w:rsidRPr="00E9662B" w:rsidRDefault="0077647C" w:rsidP="00E966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62B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оценке выполнения целевых показателей  эффективности деятельности </w:t>
      </w:r>
    </w:p>
    <w:p w:rsidR="0077647C" w:rsidRPr="00E9662B" w:rsidRDefault="0077647C" w:rsidP="00E9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color w:val="000000"/>
          <w:sz w:val="28"/>
          <w:szCs w:val="28"/>
        </w:rPr>
        <w:t>МБУК «Березниковский СДК»</w:t>
      </w:r>
    </w:p>
    <w:p w:rsidR="0077647C" w:rsidRPr="00E9662B" w:rsidRDefault="0077647C" w:rsidP="00E9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47C" w:rsidRPr="00E9662B" w:rsidRDefault="0077647C" w:rsidP="00E9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7647C" w:rsidRPr="00E9662B" w:rsidRDefault="0077647C" w:rsidP="00E9662B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Комиссия по оценке выполнения целевых показателей эффективности деятельности МБУК «Березниковский СДК» (далее – Учреждение) (далее – Комиссия) создается Администрацией Березниковского сельского поселения в целях рассмотрения отчетов, предоставляемых руководителем  МБУК «Березниковский СДК» о выполнении целевых показателей эффективности деятельности Учреждения.</w:t>
      </w:r>
    </w:p>
    <w:p w:rsidR="0077647C" w:rsidRPr="00E9662B" w:rsidRDefault="0077647C" w:rsidP="00E9662B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оценка эффективности деятельности Учреждения и его руководителя на основе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>.</w:t>
      </w:r>
    </w:p>
    <w:p w:rsidR="0077647C" w:rsidRPr="00E9662B" w:rsidRDefault="0077647C" w:rsidP="00E9662B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постоянной основе.</w:t>
      </w:r>
    </w:p>
    <w:p w:rsidR="0077647C" w:rsidRPr="00E9662B" w:rsidRDefault="0077647C" w:rsidP="00E966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7C" w:rsidRPr="00E9662B" w:rsidRDefault="0077647C" w:rsidP="002D7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2.Состав и полномочия Комиссии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2.1. Комиссия состоит из председателя и  членов Комиссии.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2.3. Заседание комиссии проводятся ежеквартально, не позднее 20 числа месяца,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 xml:space="preserve"> за отчетным периодом. Дата проведения заседания Комиссии назначается председателем Комиссии.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2.4. Решение Комиссии принимаются большинством голосов членов Комиссии, присутствующих на заседании.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председателя Комиссии. 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2.5. Заседание Комиссии является правомочным, если на нем присутствует не менее половины от общего числа ее членов.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2.6.  Для выполнения возложенных задач Комиссия осуществляет следующие функции: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- рассматривает представленные Учреждением отчеты о выполнении целевых показателей, характеризующие результативность деятельности Учреждения;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- может привлекать к участию в заседаниях Комиссии руководителя  Учреждения;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размере коэффициента эффективности деятельности в отношении руководителя Учреждения.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2.7. Комиссия по вопросам, входящим в ее компетенцию, имеет право: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 - запрашивать у руководителя Учреждения необходимую для ее деятельности информацию;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 - устанавливать для руководителя Учреждения сроки предоставления информации;</w:t>
      </w:r>
    </w:p>
    <w:p w:rsidR="0077647C" w:rsidRPr="00E9662B" w:rsidRDefault="0077647C" w:rsidP="00E9662B">
      <w:pPr>
        <w:tabs>
          <w:tab w:val="left" w:pos="-486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 - утверждать решение о размере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коэффициента эффективности деятельности  руководителя Учреждения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>.</w:t>
      </w:r>
    </w:p>
    <w:p w:rsidR="0077647C" w:rsidRPr="00E9662B" w:rsidRDefault="0077647C" w:rsidP="00E966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7C" w:rsidRPr="000B0786" w:rsidRDefault="0077647C" w:rsidP="000B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3.Порядок работы комиссии</w:t>
      </w:r>
    </w:p>
    <w:p w:rsidR="0077647C" w:rsidRPr="00E9662B" w:rsidRDefault="0077647C" w:rsidP="00E966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3.1. Комиссия принимает на рассмотрение от руководителя Учреждения отчеты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ежегодно не позднее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2B">
        <w:rPr>
          <w:rFonts w:ascii="Times New Roman" w:hAnsi="Times New Roman" w:cs="Times New Roman"/>
          <w:sz w:val="28"/>
          <w:szCs w:val="28"/>
        </w:rPr>
        <w:t xml:space="preserve">числа месяца, </w:t>
      </w:r>
      <w:r w:rsidRPr="00E9662B">
        <w:rPr>
          <w:rStyle w:val="FontStyle13"/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Pr="00E9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7C" w:rsidRPr="00E9662B" w:rsidRDefault="0077647C" w:rsidP="00E966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3.2. При принятии решений об оценке отчета Комиссия руководствуется результатами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анализа  достижения  целевых  показателей  деятельности Учреждения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>.</w:t>
      </w:r>
    </w:p>
    <w:p w:rsidR="0077647C" w:rsidRPr="00E9662B" w:rsidRDefault="0077647C" w:rsidP="00E966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3.3. Решение Комиссии по оценке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Березниковского сельского поселения  о размере </w:t>
      </w:r>
      <w:proofErr w:type="gramStart"/>
      <w:r w:rsidRPr="00E9662B">
        <w:rPr>
          <w:rFonts w:ascii="Times New Roman" w:hAnsi="Times New Roman" w:cs="Times New Roman"/>
          <w:sz w:val="28"/>
          <w:szCs w:val="28"/>
        </w:rPr>
        <w:t>коэффициента эффективности деятельности руководителя Учреждения</w:t>
      </w:r>
      <w:proofErr w:type="gramEnd"/>
      <w:r w:rsidRPr="00E9662B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77647C" w:rsidRPr="00E9662B" w:rsidRDefault="0077647C" w:rsidP="00E96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47C" w:rsidRPr="00E9662B" w:rsidRDefault="0077647C" w:rsidP="00E9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4.Состав комиссии по оценке выполнения целевых показателей</w:t>
      </w:r>
    </w:p>
    <w:p w:rsidR="0077647C" w:rsidRDefault="0077647C" w:rsidP="00E9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>эффективности деятельности МБУК «Березниковский СДК»</w:t>
      </w:r>
    </w:p>
    <w:p w:rsidR="0077647C" w:rsidRDefault="0077647C" w:rsidP="00E9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2B">
        <w:rPr>
          <w:rFonts w:ascii="Times New Roman" w:hAnsi="Times New Roman" w:cs="Times New Roman"/>
          <w:sz w:val="28"/>
          <w:szCs w:val="28"/>
        </w:rPr>
        <w:t xml:space="preserve"> Березниковского сельского поселения:</w:t>
      </w:r>
    </w:p>
    <w:p w:rsidR="0077647C" w:rsidRDefault="003878CC" w:rsidP="0073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 Андрей Александрович</w:t>
      </w:r>
      <w:r w:rsidR="0077647C">
        <w:rPr>
          <w:rFonts w:ascii="Times New Roman" w:hAnsi="Times New Roman" w:cs="Times New Roman"/>
          <w:sz w:val="28"/>
          <w:szCs w:val="28"/>
        </w:rPr>
        <w:t xml:space="preserve"> – глава администрации МО Березниковское сельское поселение – председатель;</w:t>
      </w:r>
    </w:p>
    <w:p w:rsidR="0077647C" w:rsidRDefault="0077647C" w:rsidP="0073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Татьяна Николаевна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по основным вопросам – секретарь;</w:t>
      </w:r>
    </w:p>
    <w:p w:rsidR="0077647C" w:rsidRDefault="0077647C" w:rsidP="0073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647C" w:rsidRDefault="0077647C" w:rsidP="0073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Бедина Татьяна Николаевна – зам. главы администрации по финансовым вопросам;</w:t>
      </w:r>
    </w:p>
    <w:p w:rsidR="0077647C" w:rsidRDefault="0077647C" w:rsidP="0073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Вера Александровна – зав. отделом централизованной бухгалтерии;</w:t>
      </w:r>
    </w:p>
    <w:p w:rsidR="0077647C" w:rsidRDefault="0077647C" w:rsidP="003878CC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Зарбдорона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МБУК «Березниковский СДК»</w:t>
      </w:r>
    </w:p>
    <w:sectPr w:rsidR="0077647C" w:rsidSect="00FF0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24DD6"/>
    <w:rsid w:val="00051FE6"/>
    <w:rsid w:val="0007023B"/>
    <w:rsid w:val="00077329"/>
    <w:rsid w:val="000B0786"/>
    <w:rsid w:val="001167BA"/>
    <w:rsid w:val="001276A7"/>
    <w:rsid w:val="0018540C"/>
    <w:rsid w:val="001B0A6F"/>
    <w:rsid w:val="001C2367"/>
    <w:rsid w:val="001F374F"/>
    <w:rsid w:val="00220D7A"/>
    <w:rsid w:val="00223644"/>
    <w:rsid w:val="00231812"/>
    <w:rsid w:val="002D755E"/>
    <w:rsid w:val="002E4F5F"/>
    <w:rsid w:val="003163E5"/>
    <w:rsid w:val="00330A61"/>
    <w:rsid w:val="00334A84"/>
    <w:rsid w:val="00342580"/>
    <w:rsid w:val="00355C2E"/>
    <w:rsid w:val="0036138F"/>
    <w:rsid w:val="00362B86"/>
    <w:rsid w:val="003722EE"/>
    <w:rsid w:val="003878CC"/>
    <w:rsid w:val="003D418C"/>
    <w:rsid w:val="003E7A18"/>
    <w:rsid w:val="004767C7"/>
    <w:rsid w:val="00495E01"/>
    <w:rsid w:val="005039D6"/>
    <w:rsid w:val="00513C78"/>
    <w:rsid w:val="00530CA0"/>
    <w:rsid w:val="005A4EEE"/>
    <w:rsid w:val="005C7E34"/>
    <w:rsid w:val="005D482A"/>
    <w:rsid w:val="005D65B8"/>
    <w:rsid w:val="005D73B4"/>
    <w:rsid w:val="00670BCB"/>
    <w:rsid w:val="00694B31"/>
    <w:rsid w:val="006C2A8F"/>
    <w:rsid w:val="006E0D97"/>
    <w:rsid w:val="006F52AC"/>
    <w:rsid w:val="007020A2"/>
    <w:rsid w:val="00712266"/>
    <w:rsid w:val="007348BA"/>
    <w:rsid w:val="00740EA0"/>
    <w:rsid w:val="0077647C"/>
    <w:rsid w:val="00790937"/>
    <w:rsid w:val="007A49C6"/>
    <w:rsid w:val="008058B9"/>
    <w:rsid w:val="00844E41"/>
    <w:rsid w:val="00854956"/>
    <w:rsid w:val="00866359"/>
    <w:rsid w:val="008C4716"/>
    <w:rsid w:val="008E3D63"/>
    <w:rsid w:val="00921996"/>
    <w:rsid w:val="00927F68"/>
    <w:rsid w:val="00932313"/>
    <w:rsid w:val="009354D0"/>
    <w:rsid w:val="009377A9"/>
    <w:rsid w:val="009E0239"/>
    <w:rsid w:val="00A22E82"/>
    <w:rsid w:val="00A32B61"/>
    <w:rsid w:val="00A33285"/>
    <w:rsid w:val="00A43CAE"/>
    <w:rsid w:val="00A7423F"/>
    <w:rsid w:val="00A75252"/>
    <w:rsid w:val="00A8380E"/>
    <w:rsid w:val="00AB2380"/>
    <w:rsid w:val="00AE1C1F"/>
    <w:rsid w:val="00AE7160"/>
    <w:rsid w:val="00B23BD2"/>
    <w:rsid w:val="00B46EAD"/>
    <w:rsid w:val="00B762FF"/>
    <w:rsid w:val="00B93111"/>
    <w:rsid w:val="00B957C6"/>
    <w:rsid w:val="00BB50AE"/>
    <w:rsid w:val="00BF642B"/>
    <w:rsid w:val="00C078A2"/>
    <w:rsid w:val="00D00CFE"/>
    <w:rsid w:val="00D12716"/>
    <w:rsid w:val="00D24DD6"/>
    <w:rsid w:val="00DC4A7D"/>
    <w:rsid w:val="00E32400"/>
    <w:rsid w:val="00E35FF4"/>
    <w:rsid w:val="00E417E9"/>
    <w:rsid w:val="00E61221"/>
    <w:rsid w:val="00E83D36"/>
    <w:rsid w:val="00E9662B"/>
    <w:rsid w:val="00EB69E5"/>
    <w:rsid w:val="00F50752"/>
    <w:rsid w:val="00F86BB0"/>
    <w:rsid w:val="00FD0E44"/>
    <w:rsid w:val="00FE20EE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DD6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D24DD6"/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uiPriority w:val="99"/>
    <w:rsid w:val="00D24DD6"/>
    <w:pPr>
      <w:spacing w:after="120" w:line="240" w:lineRule="auto"/>
    </w:pPr>
    <w:rPr>
      <w:sz w:val="16"/>
      <w:szCs w:val="16"/>
      <w:lang w:eastAsia="ar-SA"/>
    </w:rPr>
  </w:style>
  <w:style w:type="paragraph" w:styleId="a4">
    <w:name w:val="No Spacing"/>
    <w:uiPriority w:val="99"/>
    <w:qFormat/>
    <w:rsid w:val="00355C2E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8E3D63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111"/>
  </w:style>
  <w:style w:type="paragraph" w:customStyle="1" w:styleId="1">
    <w:name w:val="Знак1 Знак Знак Знак"/>
    <w:basedOn w:val="a"/>
    <w:uiPriority w:val="99"/>
    <w:rsid w:val="008E3D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3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13</cp:revision>
  <cp:lastPrinted>2016-01-26T06:22:00Z</cp:lastPrinted>
  <dcterms:created xsi:type="dcterms:W3CDTF">2016-01-20T05:49:00Z</dcterms:created>
  <dcterms:modified xsi:type="dcterms:W3CDTF">2016-01-26T06:24:00Z</dcterms:modified>
</cp:coreProperties>
</file>