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A" w:rsidRPr="00CA1C3F" w:rsidRDefault="00AE77CA" w:rsidP="00AE77CA">
      <w:pPr>
        <w:ind w:right="-568"/>
        <w:jc w:val="right"/>
        <w:rPr>
          <w:b/>
          <w:sz w:val="22"/>
        </w:rPr>
      </w:pPr>
    </w:p>
    <w:p w:rsidR="00AE77CA" w:rsidRPr="00DA01E7" w:rsidRDefault="00AE77CA" w:rsidP="00AE77CA">
      <w:pPr>
        <w:spacing w:line="276" w:lineRule="auto"/>
        <w:jc w:val="center"/>
        <w:rPr>
          <w:b/>
          <w:sz w:val="28"/>
          <w:szCs w:val="28"/>
        </w:rPr>
      </w:pPr>
      <w:r w:rsidRPr="00DA01E7">
        <w:rPr>
          <w:b/>
          <w:sz w:val="28"/>
          <w:szCs w:val="28"/>
        </w:rPr>
        <w:t>ПОСТАНОВЛЕНИЕ</w:t>
      </w:r>
    </w:p>
    <w:p w:rsidR="00AE77CA" w:rsidRPr="00DA01E7" w:rsidRDefault="00AE77CA" w:rsidP="00AE77CA">
      <w:pPr>
        <w:spacing w:line="276" w:lineRule="auto"/>
        <w:jc w:val="center"/>
        <w:rPr>
          <w:b/>
          <w:sz w:val="28"/>
          <w:szCs w:val="28"/>
        </w:rPr>
      </w:pPr>
      <w:r w:rsidRPr="00DA01E7">
        <w:rPr>
          <w:b/>
          <w:sz w:val="28"/>
          <w:szCs w:val="28"/>
        </w:rPr>
        <w:t>Администрации муниципального образования  Березниковское</w:t>
      </w:r>
    </w:p>
    <w:p w:rsidR="00AE77CA" w:rsidRDefault="00AE77CA" w:rsidP="00AE77CA">
      <w:pPr>
        <w:spacing w:line="276" w:lineRule="auto"/>
        <w:jc w:val="center"/>
        <w:rPr>
          <w:sz w:val="28"/>
          <w:szCs w:val="28"/>
        </w:rPr>
      </w:pPr>
      <w:r w:rsidRPr="00DA01E7">
        <w:rPr>
          <w:b/>
          <w:sz w:val="28"/>
          <w:szCs w:val="28"/>
        </w:rPr>
        <w:t>Собинского района</w:t>
      </w:r>
    </w:p>
    <w:p w:rsidR="00AE77CA" w:rsidRPr="00563695" w:rsidRDefault="00AE77CA" w:rsidP="00AE77CA">
      <w:pPr>
        <w:spacing w:line="276" w:lineRule="auto"/>
        <w:jc w:val="center"/>
        <w:rPr>
          <w:b/>
          <w:sz w:val="16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544"/>
        <w:gridCol w:w="4219"/>
      </w:tblGrid>
      <w:tr w:rsidR="00AE77CA" w:rsidTr="00CB1CB2">
        <w:tc>
          <w:tcPr>
            <w:tcW w:w="2160" w:type="dxa"/>
          </w:tcPr>
          <w:p w:rsidR="00AE77CA" w:rsidRDefault="00AE77CA" w:rsidP="00CB1CB2">
            <w:pPr>
              <w:rPr>
                <w:sz w:val="24"/>
                <w:szCs w:val="24"/>
              </w:rPr>
            </w:pPr>
          </w:p>
          <w:p w:rsidR="00AE77CA" w:rsidRPr="00762C99" w:rsidRDefault="001C5E25" w:rsidP="00CB1CB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>19.07</w:t>
            </w:r>
            <w:r w:rsidR="009E7AD2">
              <w:rPr>
                <w:sz w:val="28"/>
                <w:szCs w:val="24"/>
                <w:u w:val="single"/>
              </w:rPr>
              <w:t>.2019</w:t>
            </w:r>
          </w:p>
        </w:tc>
        <w:tc>
          <w:tcPr>
            <w:tcW w:w="3544" w:type="dxa"/>
          </w:tcPr>
          <w:p w:rsidR="00AE77CA" w:rsidRPr="00E7126D" w:rsidRDefault="00AE77CA" w:rsidP="00CB1CB2">
            <w:pPr>
              <w:rPr>
                <w:b/>
                <w:sz w:val="24"/>
                <w:szCs w:val="24"/>
              </w:rPr>
            </w:pPr>
          </w:p>
          <w:p w:rsidR="00AE77CA" w:rsidRPr="00E7126D" w:rsidRDefault="00AE77CA" w:rsidP="00CB1CB2">
            <w:pPr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AE77CA" w:rsidRPr="00E7126D" w:rsidRDefault="00AE77CA" w:rsidP="00CB1C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E77CA" w:rsidRPr="00E7126D" w:rsidRDefault="00AE77CA" w:rsidP="001C5E2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126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4C3953">
              <w:rPr>
                <w:sz w:val="24"/>
                <w:szCs w:val="24"/>
              </w:rPr>
              <w:t xml:space="preserve">               </w:t>
            </w:r>
            <w:r w:rsidR="00D168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E7126D">
              <w:rPr>
                <w:sz w:val="24"/>
                <w:szCs w:val="24"/>
              </w:rPr>
              <w:t xml:space="preserve"> </w:t>
            </w:r>
            <w:r w:rsidRPr="000B208C">
              <w:rPr>
                <w:sz w:val="28"/>
                <w:szCs w:val="24"/>
              </w:rPr>
              <w:t xml:space="preserve">№ </w:t>
            </w:r>
            <w:r w:rsidR="001C5E25">
              <w:rPr>
                <w:sz w:val="28"/>
                <w:szCs w:val="24"/>
                <w:u w:val="single"/>
              </w:rPr>
              <w:t>46</w:t>
            </w:r>
          </w:p>
        </w:tc>
      </w:tr>
    </w:tbl>
    <w:p w:rsidR="00AE77CA" w:rsidRDefault="00AE77CA" w:rsidP="00AE77CA">
      <w:pPr>
        <w:ind w:right="6093"/>
        <w:jc w:val="both"/>
        <w:rPr>
          <w:i/>
          <w:sz w:val="24"/>
          <w:szCs w:val="24"/>
        </w:rPr>
      </w:pPr>
    </w:p>
    <w:p w:rsidR="009E7AD2" w:rsidRDefault="009E7AD2" w:rsidP="00AE77CA">
      <w:pPr>
        <w:ind w:right="6093"/>
        <w:jc w:val="both"/>
        <w:rPr>
          <w:i/>
          <w:sz w:val="24"/>
          <w:szCs w:val="24"/>
        </w:rPr>
      </w:pPr>
    </w:p>
    <w:p w:rsidR="009E7AD2" w:rsidRDefault="009E7AD2" w:rsidP="004C3953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О средней рыночной стоимости 1 </w:t>
      </w:r>
      <w:proofErr w:type="spellStart"/>
      <w:r>
        <w:rPr>
          <w:bCs/>
          <w:i/>
          <w:sz w:val="24"/>
          <w:szCs w:val="24"/>
        </w:rPr>
        <w:t>кв.м</w:t>
      </w:r>
      <w:proofErr w:type="spellEnd"/>
      <w:r>
        <w:rPr>
          <w:bCs/>
          <w:i/>
          <w:sz w:val="24"/>
          <w:szCs w:val="24"/>
        </w:rPr>
        <w:t>.</w:t>
      </w:r>
    </w:p>
    <w:p w:rsidR="009E7AD2" w:rsidRDefault="009E7AD2" w:rsidP="004C3953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общей площади жилья на территории </w:t>
      </w:r>
    </w:p>
    <w:p w:rsidR="00AE77CA" w:rsidRPr="00C63AEC" w:rsidRDefault="009E7AD2" w:rsidP="004C3953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муниципального образования Березниковское</w:t>
      </w:r>
    </w:p>
    <w:p w:rsidR="00AE77CA" w:rsidRPr="00C63AEC" w:rsidRDefault="0067381E" w:rsidP="00AE77CA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на 2019 год</w:t>
      </w:r>
    </w:p>
    <w:p w:rsidR="00AE77CA" w:rsidRPr="00C63AEC" w:rsidRDefault="00AE77CA" w:rsidP="00AE77CA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AE77CA" w:rsidRPr="00C63AEC" w:rsidRDefault="004C3953" w:rsidP="00AE77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E7AD2">
        <w:rPr>
          <w:sz w:val="28"/>
          <w:szCs w:val="28"/>
        </w:rPr>
        <w:t>целях реализации на территории МО Березниковское Собинского района Указа Прези</w:t>
      </w:r>
      <w:bookmarkStart w:id="0" w:name="_GoBack"/>
      <w:bookmarkEnd w:id="0"/>
      <w:r w:rsidR="009E7AD2">
        <w:rPr>
          <w:sz w:val="28"/>
          <w:szCs w:val="28"/>
        </w:rPr>
        <w:t>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8"/>
          <w:szCs w:val="28"/>
        </w:rPr>
        <w:t>,</w:t>
      </w:r>
      <w:r w:rsidR="009E7AD2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15.04.2014 № 323, Стратегии социально-экономического развития Владимирской</w:t>
      </w:r>
      <w:proofErr w:type="gramEnd"/>
      <w:r w:rsidR="009E7AD2">
        <w:rPr>
          <w:sz w:val="28"/>
          <w:szCs w:val="28"/>
        </w:rPr>
        <w:t xml:space="preserve"> области до 2030 года, утвержденной Указом Губернатора области от 02.06.2009 № 10, Постановления Губернатора Владимирской области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AE77CA" w:rsidRPr="00C63AEC">
        <w:rPr>
          <w:sz w:val="28"/>
          <w:szCs w:val="28"/>
        </w:rPr>
        <w:t xml:space="preserve"> Уставом муниципального образования </w:t>
      </w:r>
      <w:r w:rsidR="00AE77CA">
        <w:rPr>
          <w:sz w:val="28"/>
          <w:szCs w:val="28"/>
        </w:rPr>
        <w:t>Березниковское</w:t>
      </w:r>
      <w:r w:rsidR="00AE77CA" w:rsidRPr="00C63AEC">
        <w:rPr>
          <w:sz w:val="28"/>
          <w:szCs w:val="28"/>
        </w:rPr>
        <w:t xml:space="preserve"> Собинского района, администрация </w:t>
      </w:r>
      <w:proofErr w:type="gramStart"/>
      <w:r w:rsidR="00AE77CA" w:rsidRPr="00C63AEC">
        <w:rPr>
          <w:sz w:val="28"/>
          <w:szCs w:val="28"/>
        </w:rPr>
        <w:t>п</w:t>
      </w:r>
      <w:proofErr w:type="gramEnd"/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о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с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т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а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н</w:t>
      </w:r>
      <w:r w:rsidR="00AE77CA">
        <w:rPr>
          <w:sz w:val="28"/>
          <w:szCs w:val="28"/>
        </w:rPr>
        <w:t xml:space="preserve"> </w:t>
      </w:r>
      <w:proofErr w:type="gramStart"/>
      <w:r w:rsidR="00AE77CA" w:rsidRPr="00C63AEC">
        <w:rPr>
          <w:sz w:val="28"/>
          <w:szCs w:val="28"/>
        </w:rPr>
        <w:t>о</w:t>
      </w:r>
      <w:proofErr w:type="gramEnd"/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в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л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я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>е</w:t>
      </w:r>
      <w:r w:rsidR="00AE77CA">
        <w:rPr>
          <w:sz w:val="28"/>
          <w:szCs w:val="28"/>
        </w:rPr>
        <w:t xml:space="preserve"> </w:t>
      </w:r>
      <w:r w:rsidR="00AE77CA" w:rsidRPr="00C63AEC">
        <w:rPr>
          <w:sz w:val="28"/>
          <w:szCs w:val="28"/>
        </w:rPr>
        <w:t xml:space="preserve">т: </w:t>
      </w:r>
    </w:p>
    <w:p w:rsidR="00AE77CA" w:rsidRPr="00C63AEC" w:rsidRDefault="00AE77CA" w:rsidP="00AE77CA">
      <w:pPr>
        <w:ind w:firstLine="709"/>
        <w:jc w:val="both"/>
        <w:rPr>
          <w:sz w:val="28"/>
          <w:szCs w:val="28"/>
        </w:rPr>
      </w:pPr>
      <w:r w:rsidRPr="00C63AEC">
        <w:rPr>
          <w:sz w:val="28"/>
          <w:szCs w:val="28"/>
        </w:rPr>
        <w:t xml:space="preserve">  </w:t>
      </w:r>
    </w:p>
    <w:p w:rsidR="00AE77CA" w:rsidRDefault="00AE77CA" w:rsidP="009E7AD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63AEC">
        <w:rPr>
          <w:sz w:val="28"/>
          <w:szCs w:val="28"/>
        </w:rPr>
        <w:t xml:space="preserve">1. </w:t>
      </w:r>
      <w:proofErr w:type="gramStart"/>
      <w:r w:rsidR="009E7AD2">
        <w:rPr>
          <w:sz w:val="28"/>
          <w:szCs w:val="28"/>
        </w:rPr>
        <w:t xml:space="preserve">Утвердить среднюю рыночную стоимость (норматив стоимости) 1 квадратного метра общей жилой площади на территории муниципального образования Березниковское Собинского района на 2019 год в размере </w:t>
      </w:r>
      <w:r w:rsidR="001C5E25">
        <w:rPr>
          <w:sz w:val="28"/>
          <w:szCs w:val="28"/>
        </w:rPr>
        <w:t>36928 (тридцать шесть тысяч девятьсот двадцать восемь) рублей, используемую для расчета размера социальных выплат (субсидий), предоставляемых органами местного самоуправления на приобретение жилья за счет средств местного и областного бюджетов в рамках реализации муниципальной программы «Социальное жилье</w:t>
      </w:r>
      <w:proofErr w:type="gramEnd"/>
      <w:r w:rsidR="001C5E25">
        <w:rPr>
          <w:sz w:val="28"/>
          <w:szCs w:val="28"/>
        </w:rPr>
        <w:t xml:space="preserve"> на 2019-2021 годы», утвержденной постановлением администрации МО Березниковское Собинского района от 19.07.</w:t>
      </w:r>
      <w:r w:rsidR="00344478">
        <w:rPr>
          <w:sz w:val="28"/>
          <w:szCs w:val="28"/>
        </w:rPr>
        <w:t xml:space="preserve">2019 № 45, в целях улучшения жилищных условий граждан, признанных в установленном </w:t>
      </w:r>
      <w:proofErr w:type="gramStart"/>
      <w:r w:rsidR="00344478">
        <w:rPr>
          <w:sz w:val="28"/>
          <w:szCs w:val="28"/>
        </w:rPr>
        <w:t>порядке</w:t>
      </w:r>
      <w:proofErr w:type="gramEnd"/>
      <w:r w:rsidR="00344478">
        <w:rPr>
          <w:sz w:val="28"/>
          <w:szCs w:val="28"/>
        </w:rPr>
        <w:t xml:space="preserve"> нуждающимися в жилых помещениях, для создания служебного и маневренного фондов, для предоставления их по договорам социального найма</w:t>
      </w:r>
      <w:r w:rsidR="00292449">
        <w:rPr>
          <w:sz w:val="28"/>
          <w:szCs w:val="28"/>
        </w:rPr>
        <w:t xml:space="preserve"> жилых помещений муниципального жилищного фонда.</w:t>
      </w:r>
      <w:r w:rsidR="00344478">
        <w:rPr>
          <w:sz w:val="28"/>
          <w:szCs w:val="28"/>
        </w:rPr>
        <w:t xml:space="preserve"> </w:t>
      </w:r>
    </w:p>
    <w:p w:rsidR="00292449" w:rsidRDefault="00292449" w:rsidP="009E7AD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E77CA" w:rsidRDefault="00AE77CA" w:rsidP="00AE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AEC">
        <w:rPr>
          <w:sz w:val="28"/>
          <w:szCs w:val="28"/>
        </w:rPr>
        <w:lastRenderedPageBreak/>
        <w:t xml:space="preserve">      </w:t>
      </w:r>
      <w:r w:rsidR="00762C99">
        <w:rPr>
          <w:sz w:val="28"/>
          <w:szCs w:val="28"/>
        </w:rPr>
        <w:t>2</w:t>
      </w:r>
      <w:r w:rsidRPr="00C63AEC">
        <w:rPr>
          <w:sz w:val="28"/>
          <w:szCs w:val="28"/>
        </w:rPr>
        <w:t xml:space="preserve">. </w:t>
      </w:r>
      <w:r w:rsidR="00762C99" w:rsidRPr="00762C99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органа местного самоуправления.</w:t>
      </w:r>
    </w:p>
    <w:p w:rsidR="00292449" w:rsidRPr="00C63AEC" w:rsidRDefault="00292449" w:rsidP="00AE7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77CA" w:rsidRDefault="00AE77CA" w:rsidP="00AE77CA">
      <w:pPr>
        <w:tabs>
          <w:tab w:val="left" w:pos="709"/>
        </w:tabs>
        <w:ind w:left="1886"/>
        <w:jc w:val="both"/>
        <w:rPr>
          <w:sz w:val="24"/>
          <w:szCs w:val="24"/>
        </w:rPr>
      </w:pPr>
      <w:r w:rsidRPr="00CA1C3F">
        <w:rPr>
          <w:sz w:val="28"/>
        </w:rPr>
        <w:br/>
      </w:r>
    </w:p>
    <w:p w:rsidR="00292449" w:rsidRDefault="00292449" w:rsidP="00AE77CA">
      <w:pPr>
        <w:tabs>
          <w:tab w:val="left" w:pos="709"/>
        </w:tabs>
        <w:ind w:left="1886"/>
        <w:jc w:val="both"/>
        <w:rPr>
          <w:sz w:val="24"/>
          <w:szCs w:val="24"/>
        </w:rPr>
      </w:pPr>
    </w:p>
    <w:p w:rsidR="00AE77CA" w:rsidRPr="00CA1C3F" w:rsidRDefault="00AE77CA" w:rsidP="00AE77CA">
      <w:pPr>
        <w:tabs>
          <w:tab w:val="left" w:pos="709"/>
        </w:tabs>
        <w:ind w:left="1886"/>
        <w:jc w:val="both"/>
        <w:rPr>
          <w:sz w:val="24"/>
          <w:szCs w:val="24"/>
        </w:rPr>
      </w:pPr>
    </w:p>
    <w:p w:rsidR="00AE77CA" w:rsidRPr="00675BB4" w:rsidRDefault="00AE77CA" w:rsidP="00AE77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75BB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75BB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                                                                 Н.Н. Быстрицкая</w:t>
      </w:r>
    </w:p>
    <w:sectPr w:rsidR="00AE77CA" w:rsidRPr="00675BB4" w:rsidSect="00AE77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CA"/>
    <w:rsid w:val="00060C30"/>
    <w:rsid w:val="001C5E25"/>
    <w:rsid w:val="002420EF"/>
    <w:rsid w:val="00292449"/>
    <w:rsid w:val="00344478"/>
    <w:rsid w:val="004160C4"/>
    <w:rsid w:val="004C3953"/>
    <w:rsid w:val="0067381E"/>
    <w:rsid w:val="00762C99"/>
    <w:rsid w:val="00876D2C"/>
    <w:rsid w:val="009B6394"/>
    <w:rsid w:val="009E7AD2"/>
    <w:rsid w:val="00AE77CA"/>
    <w:rsid w:val="00CF7416"/>
    <w:rsid w:val="00D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2019-05-23T12:15:00Z</cp:lastPrinted>
  <dcterms:created xsi:type="dcterms:W3CDTF">2019-07-23T08:30:00Z</dcterms:created>
  <dcterms:modified xsi:type="dcterms:W3CDTF">2019-07-23T08:30:00Z</dcterms:modified>
</cp:coreProperties>
</file>