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83A" w:rsidRDefault="0020483A" w:rsidP="0020483A">
      <w:pPr>
        <w:jc w:val="center"/>
        <w:rPr>
          <w:b/>
          <w:spacing w:val="40"/>
          <w:sz w:val="32"/>
          <w:szCs w:val="32"/>
        </w:rPr>
      </w:pPr>
      <w:bookmarkStart w:id="0" w:name="_GoBack"/>
      <w:bookmarkEnd w:id="0"/>
      <w:r>
        <w:rPr>
          <w:b/>
          <w:spacing w:val="40"/>
          <w:sz w:val="32"/>
          <w:szCs w:val="32"/>
        </w:rPr>
        <w:t>ПОСТАНОВЛЕНИЕ</w:t>
      </w:r>
    </w:p>
    <w:p w:rsidR="0020483A" w:rsidRDefault="0020483A" w:rsidP="0020483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  Березниковское</w:t>
      </w:r>
    </w:p>
    <w:p w:rsidR="0020483A" w:rsidRDefault="0020483A" w:rsidP="0020483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Собинского района</w:t>
      </w:r>
    </w:p>
    <w:p w:rsidR="0020483A" w:rsidRDefault="0020483A" w:rsidP="0020483A">
      <w:pPr>
        <w:jc w:val="center"/>
      </w:pPr>
    </w:p>
    <w:p w:rsidR="0020483A" w:rsidRDefault="0020483A" w:rsidP="0020483A"/>
    <w:p w:rsidR="0020483A" w:rsidRDefault="00B7793C" w:rsidP="0020483A">
      <w:pPr>
        <w:rPr>
          <w:u w:val="single"/>
        </w:rPr>
      </w:pPr>
      <w:r>
        <w:rPr>
          <w:sz w:val="28"/>
          <w:szCs w:val="28"/>
          <w:u w:val="single"/>
        </w:rPr>
        <w:t>29</w:t>
      </w:r>
      <w:r w:rsidR="0020483A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08</w:t>
      </w:r>
      <w:r w:rsidR="0020483A">
        <w:rPr>
          <w:sz w:val="28"/>
          <w:szCs w:val="28"/>
          <w:u w:val="single"/>
        </w:rPr>
        <w:t>.2019</w:t>
      </w:r>
      <w:r w:rsidR="0020483A">
        <w:tab/>
      </w:r>
      <w:r w:rsidR="0020483A">
        <w:tab/>
        <w:t xml:space="preserve">                    </w:t>
      </w:r>
      <w:r w:rsidR="0020483A">
        <w:tab/>
        <w:t xml:space="preserve">                                                                                  </w:t>
      </w:r>
      <w:r w:rsidR="0020483A">
        <w:rPr>
          <w:sz w:val="28"/>
          <w:szCs w:val="28"/>
        </w:rPr>
        <w:t xml:space="preserve">№  </w:t>
      </w:r>
      <w:r>
        <w:rPr>
          <w:sz w:val="28"/>
          <w:szCs w:val="28"/>
          <w:u w:val="single"/>
        </w:rPr>
        <w:t>61</w:t>
      </w:r>
    </w:p>
    <w:p w:rsidR="0020483A" w:rsidRDefault="0020483A" w:rsidP="0020483A">
      <w:r>
        <w:t xml:space="preserve"> 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           </w:t>
      </w:r>
    </w:p>
    <w:tbl>
      <w:tblPr>
        <w:tblW w:w="0" w:type="auto"/>
        <w:jc w:val="center"/>
        <w:tblLook w:val="01E0"/>
      </w:tblPr>
      <w:tblGrid>
        <w:gridCol w:w="4750"/>
        <w:gridCol w:w="4821"/>
      </w:tblGrid>
      <w:tr w:rsidR="0020483A" w:rsidTr="0020483A">
        <w:trPr>
          <w:jc w:val="center"/>
        </w:trPr>
        <w:tc>
          <w:tcPr>
            <w:tcW w:w="4819" w:type="dxa"/>
            <w:hideMark/>
          </w:tcPr>
          <w:p w:rsidR="0020483A" w:rsidRDefault="0020483A">
            <w:pPr>
              <w:rPr>
                <w:i/>
              </w:rPr>
            </w:pPr>
            <w:r>
              <w:rPr>
                <w:i/>
              </w:rPr>
              <w:t>Об отмене постановления от 07.08.2013 №56 « Об определении границ прилегающих к некоторым организациям и объектам территорий, на которых не допускается розничная продажа алкогольной продукции"</w:t>
            </w:r>
          </w:p>
          <w:p w:rsidR="0020483A" w:rsidRDefault="0020483A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4927" w:type="dxa"/>
          </w:tcPr>
          <w:p w:rsidR="0020483A" w:rsidRDefault="0020483A"/>
        </w:tc>
      </w:tr>
    </w:tbl>
    <w:p w:rsidR="0020483A" w:rsidRDefault="0020483A" w:rsidP="0020483A"/>
    <w:p w:rsidR="0020483A" w:rsidRDefault="0020483A" w:rsidP="0020483A">
      <w:pPr>
        <w:ind w:firstLine="720"/>
        <w:jc w:val="both"/>
      </w:pPr>
    </w:p>
    <w:p w:rsidR="0020483A" w:rsidRDefault="0020483A" w:rsidP="0020483A">
      <w:pPr>
        <w:jc w:val="both"/>
        <w:rPr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 xml:space="preserve">Руководствуясь Федеральным законом от 03.07.2016 № 261-ФЗ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продукции»», и отдельных законодательных актов Российской Федерации администрация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20483A" w:rsidRDefault="0020483A" w:rsidP="0020483A">
      <w:pPr>
        <w:jc w:val="both"/>
        <w:rPr>
          <w:sz w:val="28"/>
          <w:szCs w:val="28"/>
        </w:rPr>
      </w:pPr>
    </w:p>
    <w:p w:rsidR="0020483A" w:rsidRDefault="0020483A" w:rsidP="0020483A">
      <w:pPr>
        <w:rPr>
          <w:b/>
          <w:sz w:val="28"/>
          <w:szCs w:val="28"/>
        </w:rPr>
      </w:pPr>
      <w:r w:rsidRPr="0020483A">
        <w:rPr>
          <w:sz w:val="28"/>
          <w:szCs w:val="28"/>
        </w:rPr>
        <w:t xml:space="preserve">          1. Отменить постановление администрации муниципального образования Березниковское от 07.08.2013 № 56</w:t>
      </w:r>
      <w:r>
        <w:rPr>
          <w:sz w:val="28"/>
          <w:szCs w:val="28"/>
        </w:rPr>
        <w:t xml:space="preserve"> </w:t>
      </w:r>
      <w:r>
        <w:rPr>
          <w:b/>
        </w:rPr>
        <w:t xml:space="preserve"> </w:t>
      </w:r>
      <w:r w:rsidRPr="0020483A">
        <w:rPr>
          <w:sz w:val="28"/>
          <w:szCs w:val="28"/>
        </w:rPr>
        <w:t>« Об определении границ прилегающих к некоторым организациям и объектам территорий, на которых не допускается розничная продажа алкогольной продукции"</w:t>
      </w:r>
      <w:r w:rsidRPr="0020483A">
        <w:rPr>
          <w:b/>
          <w:sz w:val="28"/>
          <w:szCs w:val="28"/>
        </w:rPr>
        <w:t xml:space="preserve">. </w:t>
      </w:r>
    </w:p>
    <w:p w:rsidR="00B7793C" w:rsidRPr="0020483A" w:rsidRDefault="00B7793C" w:rsidP="0020483A">
      <w:pPr>
        <w:rPr>
          <w:sz w:val="28"/>
          <w:szCs w:val="28"/>
        </w:rPr>
      </w:pPr>
    </w:p>
    <w:p w:rsidR="0020483A" w:rsidRDefault="00B7793C" w:rsidP="002048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20483A">
        <w:rPr>
          <w:sz w:val="28"/>
          <w:szCs w:val="28"/>
        </w:rPr>
        <w:t xml:space="preserve">. Постановление вступает в силу с момента его </w:t>
      </w:r>
      <w:r>
        <w:rPr>
          <w:sz w:val="28"/>
          <w:szCs w:val="28"/>
        </w:rPr>
        <w:t>официального опубликования</w:t>
      </w:r>
      <w:r w:rsidR="0020483A">
        <w:rPr>
          <w:sz w:val="28"/>
          <w:szCs w:val="28"/>
        </w:rPr>
        <w:t>.</w:t>
      </w:r>
    </w:p>
    <w:p w:rsidR="0020483A" w:rsidRDefault="0020483A" w:rsidP="0020483A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</w:p>
    <w:p w:rsidR="0020483A" w:rsidRDefault="0020483A" w:rsidP="0020483A">
      <w:pPr>
        <w:jc w:val="both"/>
        <w:rPr>
          <w:sz w:val="28"/>
          <w:szCs w:val="28"/>
        </w:rPr>
      </w:pPr>
    </w:p>
    <w:p w:rsidR="0020483A" w:rsidRDefault="0020483A" w:rsidP="0020483A"/>
    <w:p w:rsidR="0020483A" w:rsidRDefault="0020483A" w:rsidP="0020483A"/>
    <w:p w:rsidR="0020483A" w:rsidRDefault="0020483A" w:rsidP="0020483A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</w:t>
      </w:r>
      <w:r w:rsidR="00B7793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Н.Н. </w:t>
      </w:r>
      <w:proofErr w:type="spellStart"/>
      <w:r>
        <w:rPr>
          <w:sz w:val="28"/>
          <w:szCs w:val="28"/>
        </w:rPr>
        <w:t>Быстрицкая</w:t>
      </w:r>
      <w:proofErr w:type="spellEnd"/>
    </w:p>
    <w:p w:rsidR="0020483A" w:rsidRDefault="0020483A" w:rsidP="0020483A">
      <w:r>
        <w:t xml:space="preserve"> </w:t>
      </w:r>
    </w:p>
    <w:p w:rsidR="00416DC9" w:rsidRDefault="00416DC9"/>
    <w:sectPr w:rsidR="00416DC9" w:rsidSect="00416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0483A"/>
    <w:rsid w:val="0020483A"/>
    <w:rsid w:val="00416DC9"/>
    <w:rsid w:val="00B17F84"/>
    <w:rsid w:val="00B7793C"/>
    <w:rsid w:val="00DB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0483A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0483A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779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0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2019-08-29T09:41:00Z</cp:lastPrinted>
  <dcterms:created xsi:type="dcterms:W3CDTF">2019-08-29T10:23:00Z</dcterms:created>
  <dcterms:modified xsi:type="dcterms:W3CDTF">2019-08-29T10:23:00Z</dcterms:modified>
</cp:coreProperties>
</file>