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CA" w:rsidRPr="00CA1C3F" w:rsidRDefault="00AE77CA" w:rsidP="00AE77CA">
      <w:pPr>
        <w:ind w:right="-568"/>
        <w:jc w:val="right"/>
        <w:rPr>
          <w:b/>
          <w:sz w:val="22"/>
        </w:rPr>
      </w:pPr>
      <w:bookmarkStart w:id="0" w:name="_GoBack"/>
      <w:bookmarkEnd w:id="0"/>
    </w:p>
    <w:p w:rsidR="00AE77CA" w:rsidRPr="00DA01E7" w:rsidRDefault="00AE77CA" w:rsidP="00AE77CA">
      <w:pPr>
        <w:spacing w:line="276" w:lineRule="auto"/>
        <w:jc w:val="center"/>
        <w:rPr>
          <w:b/>
          <w:sz w:val="28"/>
          <w:szCs w:val="28"/>
        </w:rPr>
      </w:pPr>
      <w:r w:rsidRPr="00DA01E7">
        <w:rPr>
          <w:b/>
          <w:sz w:val="28"/>
          <w:szCs w:val="28"/>
        </w:rPr>
        <w:t>ПОСТАНОВЛЕНИЕ</w:t>
      </w:r>
    </w:p>
    <w:p w:rsidR="00AE77CA" w:rsidRPr="00DA01E7" w:rsidRDefault="00AE77CA" w:rsidP="00AE77CA">
      <w:pPr>
        <w:spacing w:line="276" w:lineRule="auto"/>
        <w:jc w:val="center"/>
        <w:rPr>
          <w:b/>
          <w:sz w:val="28"/>
          <w:szCs w:val="28"/>
        </w:rPr>
      </w:pPr>
      <w:r w:rsidRPr="00DA01E7">
        <w:rPr>
          <w:b/>
          <w:sz w:val="28"/>
          <w:szCs w:val="28"/>
        </w:rPr>
        <w:t>Администрации муниципального образования  Березниковское</w:t>
      </w:r>
    </w:p>
    <w:p w:rsidR="00AE77CA" w:rsidRDefault="00AE77CA" w:rsidP="00AE77CA">
      <w:pPr>
        <w:spacing w:line="276" w:lineRule="auto"/>
        <w:jc w:val="center"/>
        <w:rPr>
          <w:sz w:val="28"/>
          <w:szCs w:val="28"/>
        </w:rPr>
      </w:pPr>
      <w:r w:rsidRPr="00DA01E7">
        <w:rPr>
          <w:b/>
          <w:sz w:val="28"/>
          <w:szCs w:val="28"/>
        </w:rPr>
        <w:t>Собинского района</w:t>
      </w:r>
    </w:p>
    <w:p w:rsidR="00AE77CA" w:rsidRPr="00563695" w:rsidRDefault="00AE77CA" w:rsidP="00AE77CA">
      <w:pPr>
        <w:spacing w:line="276" w:lineRule="auto"/>
        <w:jc w:val="center"/>
        <w:rPr>
          <w:b/>
          <w:sz w:val="16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3544"/>
        <w:gridCol w:w="4219"/>
      </w:tblGrid>
      <w:tr w:rsidR="00AE77CA" w:rsidTr="00CB1CB2">
        <w:tc>
          <w:tcPr>
            <w:tcW w:w="2160" w:type="dxa"/>
          </w:tcPr>
          <w:p w:rsidR="00AE77CA" w:rsidRDefault="00AE77CA" w:rsidP="00CB1CB2">
            <w:pPr>
              <w:rPr>
                <w:sz w:val="24"/>
                <w:szCs w:val="24"/>
              </w:rPr>
            </w:pPr>
          </w:p>
          <w:p w:rsidR="00AE77CA" w:rsidRPr="00762C99" w:rsidRDefault="00C73229" w:rsidP="00C7322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8"/>
                <w:szCs w:val="24"/>
                <w:u w:val="single"/>
              </w:rPr>
              <w:t>16</w:t>
            </w:r>
            <w:r w:rsidR="001C5E25">
              <w:rPr>
                <w:sz w:val="28"/>
                <w:szCs w:val="24"/>
                <w:u w:val="single"/>
              </w:rPr>
              <w:t>.</w:t>
            </w:r>
            <w:r>
              <w:rPr>
                <w:sz w:val="28"/>
                <w:szCs w:val="24"/>
                <w:u w:val="single"/>
              </w:rPr>
              <w:t>01</w:t>
            </w:r>
            <w:r w:rsidR="009E7AD2">
              <w:rPr>
                <w:sz w:val="28"/>
                <w:szCs w:val="24"/>
                <w:u w:val="single"/>
              </w:rPr>
              <w:t>.20</w:t>
            </w:r>
            <w:r>
              <w:rPr>
                <w:sz w:val="28"/>
                <w:szCs w:val="24"/>
                <w:u w:val="single"/>
              </w:rPr>
              <w:t>20</w:t>
            </w:r>
          </w:p>
        </w:tc>
        <w:tc>
          <w:tcPr>
            <w:tcW w:w="3544" w:type="dxa"/>
          </w:tcPr>
          <w:p w:rsidR="00AE77CA" w:rsidRPr="00E7126D" w:rsidRDefault="00AE77CA" w:rsidP="00CB1CB2">
            <w:pPr>
              <w:rPr>
                <w:b/>
                <w:sz w:val="24"/>
                <w:szCs w:val="24"/>
              </w:rPr>
            </w:pPr>
          </w:p>
          <w:p w:rsidR="00AE77CA" w:rsidRPr="00E7126D" w:rsidRDefault="00AE77CA" w:rsidP="00CB1CB2">
            <w:pPr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AE77CA" w:rsidRPr="00E7126D" w:rsidRDefault="00AE77CA" w:rsidP="00CB1CB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AE77CA" w:rsidRPr="00E7126D" w:rsidRDefault="00AE77CA" w:rsidP="00C7322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7126D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             </w:t>
            </w:r>
            <w:r w:rsidR="004C3953">
              <w:rPr>
                <w:sz w:val="24"/>
                <w:szCs w:val="24"/>
              </w:rPr>
              <w:t xml:space="preserve">               </w:t>
            </w:r>
            <w:r w:rsidR="00D168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C7322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 w:rsidRPr="00E7126D">
              <w:rPr>
                <w:sz w:val="24"/>
                <w:szCs w:val="24"/>
              </w:rPr>
              <w:t xml:space="preserve"> </w:t>
            </w:r>
            <w:r w:rsidRPr="000B208C">
              <w:rPr>
                <w:sz w:val="28"/>
                <w:szCs w:val="24"/>
              </w:rPr>
              <w:t xml:space="preserve">№ </w:t>
            </w:r>
            <w:r w:rsidR="00C73229">
              <w:rPr>
                <w:sz w:val="28"/>
                <w:szCs w:val="24"/>
                <w:u w:val="single"/>
              </w:rPr>
              <w:t>03</w:t>
            </w:r>
          </w:p>
        </w:tc>
      </w:tr>
    </w:tbl>
    <w:p w:rsidR="00AE77CA" w:rsidRDefault="00AE77CA" w:rsidP="00AE77CA">
      <w:pPr>
        <w:ind w:right="6093"/>
        <w:jc w:val="both"/>
        <w:rPr>
          <w:i/>
          <w:sz w:val="24"/>
          <w:szCs w:val="24"/>
        </w:rPr>
      </w:pPr>
    </w:p>
    <w:p w:rsidR="009E7AD2" w:rsidRDefault="009E7AD2" w:rsidP="00AE77CA">
      <w:pPr>
        <w:ind w:right="6093"/>
        <w:jc w:val="both"/>
        <w:rPr>
          <w:i/>
          <w:sz w:val="24"/>
          <w:szCs w:val="24"/>
        </w:rPr>
      </w:pPr>
    </w:p>
    <w:p w:rsidR="009E7AD2" w:rsidRDefault="009E7AD2" w:rsidP="004C3953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О средней рыночной стоимости 1 </w:t>
      </w:r>
      <w:proofErr w:type="spellStart"/>
      <w:r>
        <w:rPr>
          <w:bCs/>
          <w:i/>
          <w:sz w:val="24"/>
          <w:szCs w:val="24"/>
        </w:rPr>
        <w:t>кв.м</w:t>
      </w:r>
      <w:proofErr w:type="spellEnd"/>
      <w:r>
        <w:rPr>
          <w:bCs/>
          <w:i/>
          <w:sz w:val="24"/>
          <w:szCs w:val="24"/>
        </w:rPr>
        <w:t>.</w:t>
      </w:r>
    </w:p>
    <w:p w:rsidR="009E7AD2" w:rsidRDefault="009E7AD2" w:rsidP="004C3953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общей площади жилья на территории </w:t>
      </w:r>
    </w:p>
    <w:p w:rsidR="00AE77CA" w:rsidRPr="00C63AEC" w:rsidRDefault="009E7AD2" w:rsidP="004C3953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муниципального образования Березниковское</w:t>
      </w:r>
    </w:p>
    <w:p w:rsidR="00AE77CA" w:rsidRPr="00C63AEC" w:rsidRDefault="0067381E" w:rsidP="00AE77CA">
      <w:pPr>
        <w:autoSpaceDE w:val="0"/>
        <w:autoSpaceDN w:val="0"/>
        <w:adjustRightInd w:val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на 20</w:t>
      </w:r>
      <w:r w:rsidR="00C73229">
        <w:rPr>
          <w:bCs/>
          <w:i/>
          <w:sz w:val="24"/>
          <w:szCs w:val="24"/>
        </w:rPr>
        <w:t>20</w:t>
      </w:r>
      <w:r>
        <w:rPr>
          <w:bCs/>
          <w:i/>
          <w:sz w:val="24"/>
          <w:szCs w:val="24"/>
        </w:rPr>
        <w:t xml:space="preserve"> год</w:t>
      </w:r>
    </w:p>
    <w:p w:rsidR="00AE77CA" w:rsidRDefault="00AE77CA" w:rsidP="00AE77CA">
      <w:pPr>
        <w:autoSpaceDE w:val="0"/>
        <w:autoSpaceDN w:val="0"/>
        <w:adjustRightInd w:val="0"/>
        <w:rPr>
          <w:bCs/>
          <w:i/>
          <w:sz w:val="24"/>
          <w:szCs w:val="24"/>
        </w:rPr>
      </w:pPr>
    </w:p>
    <w:p w:rsidR="005B1717" w:rsidRPr="00C63AEC" w:rsidRDefault="005B1717" w:rsidP="00AE77CA">
      <w:pPr>
        <w:autoSpaceDE w:val="0"/>
        <w:autoSpaceDN w:val="0"/>
        <w:adjustRightInd w:val="0"/>
        <w:rPr>
          <w:bCs/>
          <w:i/>
          <w:sz w:val="24"/>
          <w:szCs w:val="24"/>
        </w:rPr>
      </w:pPr>
    </w:p>
    <w:p w:rsidR="00AE77CA" w:rsidRPr="00C63AEC" w:rsidRDefault="004C3953" w:rsidP="005B1717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9E7AD2">
        <w:rPr>
          <w:sz w:val="28"/>
          <w:szCs w:val="28"/>
        </w:rPr>
        <w:t>целях реализации на территории МО Березниковское Собинского района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>
        <w:rPr>
          <w:sz w:val="28"/>
          <w:szCs w:val="28"/>
        </w:rPr>
        <w:t>,</w:t>
      </w:r>
      <w:r w:rsidR="009E7AD2">
        <w:rPr>
          <w:sz w:val="28"/>
          <w:szCs w:val="28"/>
        </w:rPr>
        <w:t xml:space="preserve"> Постановления Губернатора Владимирской области от 17.12.2013 № 1390 «Об утверждении государственной программы Владимирской области «Обеспечение доступным и комфортным жильем населения Владимирской области»</w:t>
      </w:r>
      <w:r w:rsidR="005B1717">
        <w:rPr>
          <w:sz w:val="28"/>
          <w:szCs w:val="28"/>
        </w:rPr>
        <w:t xml:space="preserve">, </w:t>
      </w:r>
      <w:r w:rsidR="005B1717" w:rsidRPr="005B1717">
        <w:rPr>
          <w:sz w:val="28"/>
          <w:szCs w:val="28"/>
        </w:rPr>
        <w:t>муниципальн</w:t>
      </w:r>
      <w:r w:rsidR="005B1717">
        <w:rPr>
          <w:sz w:val="28"/>
          <w:szCs w:val="28"/>
        </w:rPr>
        <w:t>ой</w:t>
      </w:r>
      <w:proofErr w:type="gramEnd"/>
      <w:r w:rsidR="005B1717" w:rsidRPr="005B1717">
        <w:rPr>
          <w:sz w:val="28"/>
          <w:szCs w:val="28"/>
        </w:rPr>
        <w:t xml:space="preserve"> программ</w:t>
      </w:r>
      <w:r w:rsidR="005B1717">
        <w:rPr>
          <w:sz w:val="28"/>
          <w:szCs w:val="28"/>
        </w:rPr>
        <w:t>ы</w:t>
      </w:r>
      <w:r w:rsidR="005B1717" w:rsidRPr="005B1717">
        <w:rPr>
          <w:sz w:val="28"/>
          <w:szCs w:val="28"/>
        </w:rPr>
        <w:t xml:space="preserve"> «Социальное жилье на 2019-2021 годы»</w:t>
      </w:r>
      <w:r w:rsidR="009E7AD2">
        <w:rPr>
          <w:sz w:val="28"/>
          <w:szCs w:val="28"/>
        </w:rPr>
        <w:t xml:space="preserve">, </w:t>
      </w:r>
      <w:r w:rsidR="005B1717">
        <w:rPr>
          <w:sz w:val="28"/>
          <w:szCs w:val="28"/>
        </w:rPr>
        <w:t xml:space="preserve">руководствуясь </w:t>
      </w:r>
      <w:r w:rsidR="00AE77CA" w:rsidRPr="00C63AEC">
        <w:rPr>
          <w:sz w:val="28"/>
          <w:szCs w:val="28"/>
        </w:rPr>
        <w:t xml:space="preserve">Уставом муниципального образования, администрация </w:t>
      </w:r>
      <w:proofErr w:type="gramStart"/>
      <w:r w:rsidR="00AE77CA" w:rsidRPr="00C63AEC">
        <w:rPr>
          <w:sz w:val="28"/>
          <w:szCs w:val="28"/>
        </w:rPr>
        <w:t>п</w:t>
      </w:r>
      <w:proofErr w:type="gramEnd"/>
      <w:r w:rsidR="00AE77CA">
        <w:rPr>
          <w:sz w:val="28"/>
          <w:szCs w:val="28"/>
        </w:rPr>
        <w:t xml:space="preserve"> </w:t>
      </w:r>
      <w:r w:rsidR="00AE77CA" w:rsidRPr="00C63AEC">
        <w:rPr>
          <w:sz w:val="28"/>
          <w:szCs w:val="28"/>
        </w:rPr>
        <w:t>о</w:t>
      </w:r>
      <w:r w:rsidR="00AE77CA">
        <w:rPr>
          <w:sz w:val="28"/>
          <w:szCs w:val="28"/>
        </w:rPr>
        <w:t xml:space="preserve"> </w:t>
      </w:r>
      <w:r w:rsidR="00AE77CA" w:rsidRPr="00C63AEC">
        <w:rPr>
          <w:sz w:val="28"/>
          <w:szCs w:val="28"/>
        </w:rPr>
        <w:t>с</w:t>
      </w:r>
      <w:r w:rsidR="00AE77CA">
        <w:rPr>
          <w:sz w:val="28"/>
          <w:szCs w:val="28"/>
        </w:rPr>
        <w:t xml:space="preserve"> </w:t>
      </w:r>
      <w:r w:rsidR="00AE77CA" w:rsidRPr="00C63AEC">
        <w:rPr>
          <w:sz w:val="28"/>
          <w:szCs w:val="28"/>
        </w:rPr>
        <w:t>т</w:t>
      </w:r>
      <w:r w:rsidR="00AE77CA">
        <w:rPr>
          <w:sz w:val="28"/>
          <w:szCs w:val="28"/>
        </w:rPr>
        <w:t xml:space="preserve"> </w:t>
      </w:r>
      <w:r w:rsidR="00AE77CA" w:rsidRPr="00C63AEC">
        <w:rPr>
          <w:sz w:val="28"/>
          <w:szCs w:val="28"/>
        </w:rPr>
        <w:t>а</w:t>
      </w:r>
      <w:r w:rsidR="00AE77CA">
        <w:rPr>
          <w:sz w:val="28"/>
          <w:szCs w:val="28"/>
        </w:rPr>
        <w:t xml:space="preserve"> </w:t>
      </w:r>
      <w:r w:rsidR="00AE77CA" w:rsidRPr="00C63AEC">
        <w:rPr>
          <w:sz w:val="28"/>
          <w:szCs w:val="28"/>
        </w:rPr>
        <w:t>н</w:t>
      </w:r>
      <w:r w:rsidR="00AE77CA">
        <w:rPr>
          <w:sz w:val="28"/>
          <w:szCs w:val="28"/>
        </w:rPr>
        <w:t xml:space="preserve"> </w:t>
      </w:r>
      <w:r w:rsidR="00AE77CA" w:rsidRPr="00C63AEC">
        <w:rPr>
          <w:sz w:val="28"/>
          <w:szCs w:val="28"/>
        </w:rPr>
        <w:t>о</w:t>
      </w:r>
      <w:r w:rsidR="00AE77CA">
        <w:rPr>
          <w:sz w:val="28"/>
          <w:szCs w:val="28"/>
        </w:rPr>
        <w:t xml:space="preserve"> </w:t>
      </w:r>
      <w:r w:rsidR="00AE77CA" w:rsidRPr="00C63AEC">
        <w:rPr>
          <w:sz w:val="28"/>
          <w:szCs w:val="28"/>
        </w:rPr>
        <w:t>в</w:t>
      </w:r>
      <w:r w:rsidR="00AE77CA">
        <w:rPr>
          <w:sz w:val="28"/>
          <w:szCs w:val="28"/>
        </w:rPr>
        <w:t xml:space="preserve"> </w:t>
      </w:r>
      <w:r w:rsidR="00AE77CA" w:rsidRPr="00C63AEC">
        <w:rPr>
          <w:sz w:val="28"/>
          <w:szCs w:val="28"/>
        </w:rPr>
        <w:t>л</w:t>
      </w:r>
      <w:r w:rsidR="00AE77CA">
        <w:rPr>
          <w:sz w:val="28"/>
          <w:szCs w:val="28"/>
        </w:rPr>
        <w:t xml:space="preserve"> </w:t>
      </w:r>
      <w:r w:rsidR="00AE77CA" w:rsidRPr="00C63AEC">
        <w:rPr>
          <w:sz w:val="28"/>
          <w:szCs w:val="28"/>
        </w:rPr>
        <w:t>я</w:t>
      </w:r>
      <w:r w:rsidR="00AE77CA">
        <w:rPr>
          <w:sz w:val="28"/>
          <w:szCs w:val="28"/>
        </w:rPr>
        <w:t xml:space="preserve"> </w:t>
      </w:r>
      <w:r w:rsidR="00AE77CA" w:rsidRPr="00C63AEC">
        <w:rPr>
          <w:sz w:val="28"/>
          <w:szCs w:val="28"/>
        </w:rPr>
        <w:t>е</w:t>
      </w:r>
      <w:r w:rsidR="00AE77CA">
        <w:rPr>
          <w:sz w:val="28"/>
          <w:szCs w:val="28"/>
        </w:rPr>
        <w:t xml:space="preserve"> </w:t>
      </w:r>
      <w:r w:rsidR="00AE77CA" w:rsidRPr="00C63AEC">
        <w:rPr>
          <w:sz w:val="28"/>
          <w:szCs w:val="28"/>
        </w:rPr>
        <w:t xml:space="preserve">т: </w:t>
      </w:r>
    </w:p>
    <w:p w:rsidR="00AE77CA" w:rsidRPr="00C63AEC" w:rsidRDefault="00AE77CA" w:rsidP="00AE77CA">
      <w:pPr>
        <w:ind w:firstLine="709"/>
        <w:jc w:val="both"/>
        <w:rPr>
          <w:sz w:val="28"/>
          <w:szCs w:val="28"/>
        </w:rPr>
      </w:pPr>
      <w:r w:rsidRPr="00C63AEC">
        <w:rPr>
          <w:sz w:val="28"/>
          <w:szCs w:val="28"/>
        </w:rPr>
        <w:t xml:space="preserve">  </w:t>
      </w:r>
    </w:p>
    <w:p w:rsidR="00AE77CA" w:rsidRDefault="00AE77CA" w:rsidP="009E7AD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63AEC">
        <w:rPr>
          <w:sz w:val="28"/>
          <w:szCs w:val="28"/>
        </w:rPr>
        <w:t xml:space="preserve">1. </w:t>
      </w:r>
      <w:proofErr w:type="gramStart"/>
      <w:r w:rsidR="009E7AD2">
        <w:rPr>
          <w:sz w:val="28"/>
          <w:szCs w:val="28"/>
        </w:rPr>
        <w:t>Утвердить среднюю рыночную стоимость (норматив стоимости) 1 квадратного метра общей жилой площади на территории муниципального образования Березниковское Собинского района на 20</w:t>
      </w:r>
      <w:r w:rsidR="005B1717">
        <w:rPr>
          <w:sz w:val="28"/>
          <w:szCs w:val="28"/>
        </w:rPr>
        <w:t>20</w:t>
      </w:r>
      <w:r w:rsidR="009E7AD2">
        <w:rPr>
          <w:sz w:val="28"/>
          <w:szCs w:val="28"/>
        </w:rPr>
        <w:t xml:space="preserve"> год в размере </w:t>
      </w:r>
      <w:r w:rsidR="005B1717">
        <w:rPr>
          <w:sz w:val="28"/>
          <w:szCs w:val="28"/>
        </w:rPr>
        <w:t>35120</w:t>
      </w:r>
      <w:r w:rsidR="001C5E25">
        <w:rPr>
          <w:sz w:val="28"/>
          <w:szCs w:val="28"/>
        </w:rPr>
        <w:t xml:space="preserve"> (тридцать </w:t>
      </w:r>
      <w:r w:rsidR="005B1717">
        <w:rPr>
          <w:sz w:val="28"/>
          <w:szCs w:val="28"/>
        </w:rPr>
        <w:t>пять</w:t>
      </w:r>
      <w:r w:rsidR="001C5E25">
        <w:rPr>
          <w:sz w:val="28"/>
          <w:szCs w:val="28"/>
        </w:rPr>
        <w:t xml:space="preserve"> тысяч </w:t>
      </w:r>
      <w:r w:rsidR="005B1717">
        <w:rPr>
          <w:sz w:val="28"/>
          <w:szCs w:val="28"/>
        </w:rPr>
        <w:t>сто</w:t>
      </w:r>
      <w:r w:rsidR="001C5E25">
        <w:rPr>
          <w:sz w:val="28"/>
          <w:szCs w:val="28"/>
        </w:rPr>
        <w:t xml:space="preserve"> двадцать) рублей, используемую для расчета размера социальных выплат (субсидий), предоставляемых органами местного самоуправления на приобретение жилья за счет средств местного и областного бюджетов в рамках реализации муниципальной программы «Социальное жилье на</w:t>
      </w:r>
      <w:proofErr w:type="gramEnd"/>
      <w:r w:rsidR="001C5E25">
        <w:rPr>
          <w:sz w:val="28"/>
          <w:szCs w:val="28"/>
        </w:rPr>
        <w:t xml:space="preserve"> 2019-2021 годы», утвержденной постановлением администрации МО Березниковское Собинского района от 19.07.</w:t>
      </w:r>
      <w:r w:rsidR="005B1717">
        <w:rPr>
          <w:sz w:val="28"/>
          <w:szCs w:val="28"/>
        </w:rPr>
        <w:t>2019 № 45</w:t>
      </w:r>
      <w:r w:rsidR="00292449">
        <w:rPr>
          <w:sz w:val="28"/>
          <w:szCs w:val="28"/>
        </w:rPr>
        <w:t>.</w:t>
      </w:r>
      <w:r w:rsidR="00344478">
        <w:rPr>
          <w:sz w:val="28"/>
          <w:szCs w:val="28"/>
        </w:rPr>
        <w:t xml:space="preserve"> </w:t>
      </w:r>
    </w:p>
    <w:p w:rsidR="00AE77CA" w:rsidRDefault="00AE77CA" w:rsidP="00AE77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AEC">
        <w:rPr>
          <w:sz w:val="28"/>
          <w:szCs w:val="28"/>
        </w:rPr>
        <w:t xml:space="preserve">      </w:t>
      </w:r>
      <w:r w:rsidR="00762C99">
        <w:rPr>
          <w:sz w:val="28"/>
          <w:szCs w:val="28"/>
        </w:rPr>
        <w:t>2</w:t>
      </w:r>
      <w:r w:rsidRPr="00C63AEC">
        <w:rPr>
          <w:sz w:val="28"/>
          <w:szCs w:val="28"/>
        </w:rPr>
        <w:t xml:space="preserve">. </w:t>
      </w:r>
      <w:r w:rsidR="00762C99" w:rsidRPr="00762C99">
        <w:rPr>
          <w:sz w:val="28"/>
          <w:szCs w:val="28"/>
        </w:rPr>
        <w:t>Настоящее постановление вступает в силу с момента подписания и подлежит размещению на официальном сайте органа местного самоуправления.</w:t>
      </w:r>
    </w:p>
    <w:p w:rsidR="00292449" w:rsidRPr="00C63AEC" w:rsidRDefault="00292449" w:rsidP="00AE77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E77CA" w:rsidRDefault="00AE77CA" w:rsidP="00AE77CA">
      <w:pPr>
        <w:tabs>
          <w:tab w:val="left" w:pos="709"/>
        </w:tabs>
        <w:ind w:left="1886"/>
        <w:jc w:val="both"/>
        <w:rPr>
          <w:sz w:val="24"/>
          <w:szCs w:val="24"/>
        </w:rPr>
      </w:pPr>
      <w:r w:rsidRPr="00CA1C3F">
        <w:rPr>
          <w:sz w:val="28"/>
        </w:rPr>
        <w:br/>
      </w:r>
    </w:p>
    <w:p w:rsidR="00292449" w:rsidRDefault="00292449" w:rsidP="00AE77CA">
      <w:pPr>
        <w:tabs>
          <w:tab w:val="left" w:pos="709"/>
        </w:tabs>
        <w:ind w:left="1886"/>
        <w:jc w:val="both"/>
        <w:rPr>
          <w:sz w:val="24"/>
          <w:szCs w:val="24"/>
        </w:rPr>
      </w:pPr>
    </w:p>
    <w:p w:rsidR="00AE77CA" w:rsidRPr="00CA1C3F" w:rsidRDefault="00AE77CA" w:rsidP="00AE77CA">
      <w:pPr>
        <w:tabs>
          <w:tab w:val="left" w:pos="709"/>
        </w:tabs>
        <w:ind w:left="1886"/>
        <w:jc w:val="both"/>
        <w:rPr>
          <w:sz w:val="24"/>
          <w:szCs w:val="24"/>
        </w:rPr>
      </w:pPr>
    </w:p>
    <w:p w:rsidR="00AE77CA" w:rsidRPr="00675BB4" w:rsidRDefault="00AE77CA" w:rsidP="00AE77C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675BB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675BB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                                                                     Н.Н. Быстрицкая</w:t>
      </w:r>
    </w:p>
    <w:sectPr w:rsidR="00AE77CA" w:rsidRPr="00675BB4" w:rsidSect="00AE77C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CA"/>
    <w:rsid w:val="00060C30"/>
    <w:rsid w:val="001C5E25"/>
    <w:rsid w:val="002420EF"/>
    <w:rsid w:val="00292449"/>
    <w:rsid w:val="00344478"/>
    <w:rsid w:val="004160C4"/>
    <w:rsid w:val="004C3953"/>
    <w:rsid w:val="005B1717"/>
    <w:rsid w:val="00620D89"/>
    <w:rsid w:val="0067381E"/>
    <w:rsid w:val="00762C99"/>
    <w:rsid w:val="009B6394"/>
    <w:rsid w:val="009E7AD2"/>
    <w:rsid w:val="00AE77CA"/>
    <w:rsid w:val="00C73229"/>
    <w:rsid w:val="00CF7416"/>
    <w:rsid w:val="00D1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2020-01-16T07:19:00Z</cp:lastPrinted>
  <dcterms:created xsi:type="dcterms:W3CDTF">2020-01-17T11:43:00Z</dcterms:created>
  <dcterms:modified xsi:type="dcterms:W3CDTF">2020-01-17T11:43:00Z</dcterms:modified>
</cp:coreProperties>
</file>