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14" w:rsidRPr="00AC06EF" w:rsidRDefault="003C5714" w:rsidP="003C5714">
      <w:pPr>
        <w:ind w:firstLine="280"/>
        <w:jc w:val="both"/>
        <w:rPr>
          <w:b/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 </w:t>
      </w:r>
      <w:r w:rsidRPr="00AC06EF">
        <w:rPr>
          <w:b/>
          <w:color w:val="252323"/>
          <w:sz w:val="28"/>
          <w:szCs w:val="28"/>
        </w:rPr>
        <w:t>1.6.Документы, необходимые д</w:t>
      </w:r>
      <w:bookmarkStart w:id="0" w:name="_GoBack"/>
      <w:bookmarkEnd w:id="0"/>
      <w:r w:rsidRPr="00AC06EF">
        <w:rPr>
          <w:b/>
          <w:color w:val="252323"/>
          <w:sz w:val="28"/>
          <w:szCs w:val="28"/>
        </w:rPr>
        <w:t>ля получения муниципальной услуги.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 xml:space="preserve">1.6.1. </w:t>
      </w:r>
      <w:r>
        <w:rPr>
          <w:color w:val="252323"/>
          <w:sz w:val="28"/>
          <w:szCs w:val="28"/>
        </w:rPr>
        <w:t xml:space="preserve"> </w:t>
      </w:r>
      <w:r w:rsidRPr="008C1E14">
        <w:rPr>
          <w:color w:val="252323"/>
          <w:sz w:val="28"/>
          <w:szCs w:val="28"/>
        </w:rPr>
        <w:t>Для работающих граждан: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1.6.1.1. Документы, предоставляемые заявителем: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заявление (</w:t>
      </w:r>
      <w:hyperlink r:id="rId5" w:history="1">
        <w:r w:rsidRPr="001B7260">
          <w:rPr>
            <w:rStyle w:val="a3"/>
            <w:color w:val="auto"/>
            <w:sz w:val="28"/>
            <w:szCs w:val="28"/>
          </w:rPr>
          <w:t>Приложение</w:t>
        </w:r>
      </w:hyperlink>
      <w:r w:rsidRPr="008C1E14">
        <w:rPr>
          <w:color w:val="252323"/>
          <w:sz w:val="28"/>
          <w:szCs w:val="28"/>
        </w:rPr>
        <w:t xml:space="preserve"> 1); 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паспорт;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свидетельства о рождении детей (членов семьи), не достигших 14-летия;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справка о доходах каждого члена семьи с места работы или учебы за 12 месяцев, предшествующих месяцу обращения;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 xml:space="preserve">- </w:t>
      </w:r>
      <w:r w:rsidRPr="00A04037">
        <w:rPr>
          <w:color w:val="252323"/>
          <w:sz w:val="28"/>
          <w:szCs w:val="28"/>
        </w:rPr>
        <w:t>справка</w:t>
      </w:r>
      <w:r w:rsidRPr="008C1E14">
        <w:rPr>
          <w:color w:val="252323"/>
          <w:sz w:val="28"/>
          <w:szCs w:val="28"/>
        </w:rPr>
        <w:t xml:space="preserve"> об алиментах, выплачиваемых или получаемых за 12 последних календарных месяцев (служба судебных приставов или справка с места работы плательщика алиментов);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справка о начислении пенсии за 12 последних календарных месяцев (территориальные управления Пенсионного фонда</w:t>
      </w:r>
      <w:r>
        <w:rPr>
          <w:color w:val="252323"/>
          <w:sz w:val="28"/>
          <w:szCs w:val="28"/>
        </w:rPr>
        <w:t xml:space="preserve"> Российской федерации по </w:t>
      </w:r>
      <w:proofErr w:type="spellStart"/>
      <w:r>
        <w:rPr>
          <w:color w:val="252323"/>
          <w:sz w:val="28"/>
          <w:szCs w:val="28"/>
        </w:rPr>
        <w:t>Собинскому</w:t>
      </w:r>
      <w:proofErr w:type="spellEnd"/>
      <w:r>
        <w:rPr>
          <w:color w:val="252323"/>
          <w:sz w:val="28"/>
          <w:szCs w:val="28"/>
        </w:rPr>
        <w:t xml:space="preserve">  району)</w:t>
      </w:r>
      <w:r w:rsidRPr="008C1E14">
        <w:rPr>
          <w:color w:val="252323"/>
          <w:sz w:val="28"/>
          <w:szCs w:val="28"/>
        </w:rPr>
        <w:t>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справка о начислении детских пособий за 12 последних календарных месяцев (органы соцзащиты);</w:t>
      </w:r>
    </w:p>
    <w:p w:rsidR="003C5714" w:rsidRDefault="003C5714" w:rsidP="003C5714">
      <w:pPr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справка о размере субсидий на оплату жилого помещения и комм</w:t>
      </w:r>
      <w:r>
        <w:rPr>
          <w:color w:val="252323"/>
          <w:sz w:val="28"/>
          <w:szCs w:val="28"/>
        </w:rPr>
        <w:t xml:space="preserve">унальных </w:t>
      </w:r>
      <w:r w:rsidRPr="008C1E14">
        <w:rPr>
          <w:color w:val="252323"/>
          <w:sz w:val="28"/>
          <w:szCs w:val="28"/>
        </w:rPr>
        <w:t>услуг; компенсации расходов на оплату жилых помещений и коммунальных услуг отдельным категориям граждан (отделы субсидий);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справка о составе семьи с указанием даты рождения каждого члена семьи и степени родства (свойства) (жилищно-эксплуатационные организации государственного, муниципального и частного жилых фондов (органы местного самоуправления);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справка о принадлежащем семье (одиноко проживающему гражданину) имуществе на праве собственности (территориальные органы Федеральной налоговой службы по налогам и сборам</w:t>
      </w:r>
      <w:r>
        <w:rPr>
          <w:color w:val="252323"/>
          <w:sz w:val="28"/>
          <w:szCs w:val="28"/>
        </w:rPr>
        <w:t>,  регистрационно-кадастровая  палата,  БТИ</w:t>
      </w:r>
      <w:r w:rsidRPr="008C1E14">
        <w:rPr>
          <w:color w:val="252323"/>
          <w:sz w:val="28"/>
          <w:szCs w:val="28"/>
        </w:rPr>
        <w:t>).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1.6.2. Для временно неработающих граждан дополнительно к документам, указанным в п. 1.6.1.: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справка из ГУ Центр занятости населения о регистрации неработающих граждан в качестве безработных и размерах получаемого пособия;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 xml:space="preserve">- справка из территориальных органов Федеральной налоговой службы по налогам и сборам об отсутствии регистрации в качестве предпринимателя. 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1.6.3. Для индивидуальных предпринимателей и фермеров дополнительно к документам, указанным в п. 1.6.1.: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декларация о доходах (территориальные органы Федеральной налоговой службы по налогам и сборам).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1.6.4. Для детей, находящихся под опекой (попечительством), дополнительно к документам, указанным в п. 1.6.1: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выписка из решения органа местного самоуправления об установлении над ребенком опеки (попечительства);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справка из органов управления образованием о получении (или неполучении) денежного содержания на ребенка.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Кроме того, предоставляются: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lastRenderedPageBreak/>
        <w:t>- для опекунов, в случае подачи заявления опекуном от имени недееспособного гражданина – решение суда и удостоверение, выданное органом опеки и попечительства, и паспорт;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 xml:space="preserve">- для доверенных лиц в случае подачи заявления от имени доверителя - простая письменная доверенность и паспорт; 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для социальных работников – удостоверение социального работника и паспорт;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для супруга (супруги) – свидетельство о браке и паспорт;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для сына (дочери) – свидетельство о рождении и паспорт;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для соседей – паспорт;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 xml:space="preserve">- при перемене фамилии, имени, отчества – свидетельство о браке или о разводе или </w:t>
      </w:r>
      <w:proofErr w:type="gramStart"/>
      <w:r w:rsidRPr="008C1E14">
        <w:rPr>
          <w:color w:val="252323"/>
          <w:sz w:val="28"/>
          <w:szCs w:val="28"/>
        </w:rPr>
        <w:t>свидетельство</w:t>
      </w:r>
      <w:proofErr w:type="gramEnd"/>
      <w:r w:rsidRPr="008C1E14">
        <w:rPr>
          <w:color w:val="252323"/>
          <w:sz w:val="28"/>
          <w:szCs w:val="28"/>
        </w:rPr>
        <w:t xml:space="preserve"> о перемене фамилии, имени, отчества.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1.6.5. Документы, касающиеся имущества, принадлежащего заявителю на праве собственности, и стоимости этого имущества: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proofErr w:type="gramStart"/>
      <w:r w:rsidRPr="008C1E14">
        <w:rPr>
          <w:color w:val="252323"/>
          <w:sz w:val="28"/>
          <w:szCs w:val="28"/>
        </w:rPr>
        <w:t>- документы, подтверждающие сведения о наличии или отсутствии у гражданина и членов его семьи жилого помещения и (или) земельного участка, выделенного для строительства индивидуального жилого дома на праве собственности и о сделках с данным имуществом в течение 5 лет, предшествующих подаче заявления, а также получения свидетельства о государственной регистрации права собственности гражданина и членов его семьи на жилое помещение и (или</w:t>
      </w:r>
      <w:proofErr w:type="gramEnd"/>
      <w:r w:rsidRPr="008C1E14">
        <w:rPr>
          <w:color w:val="252323"/>
          <w:sz w:val="28"/>
          <w:szCs w:val="28"/>
        </w:rPr>
        <w:t>) земельный участок, выделенный для строительства (БТИ и Регистрационная палата);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документы, подтверждающие стоимость недвижимого имущества, движимого имущества, земельных участков;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документы, подтверждающие сведения о наличии или отсутствии у заявителя транспортных средств (органы государственной автомобил</w:t>
      </w:r>
      <w:r>
        <w:rPr>
          <w:color w:val="252323"/>
          <w:sz w:val="28"/>
          <w:szCs w:val="28"/>
        </w:rPr>
        <w:t xml:space="preserve">ьной инспекции ОМВД  </w:t>
      </w:r>
      <w:proofErr w:type="spellStart"/>
      <w:r>
        <w:rPr>
          <w:color w:val="252323"/>
          <w:sz w:val="28"/>
          <w:szCs w:val="28"/>
        </w:rPr>
        <w:t>Собинского</w:t>
      </w:r>
      <w:proofErr w:type="spellEnd"/>
      <w:r>
        <w:rPr>
          <w:color w:val="252323"/>
          <w:sz w:val="28"/>
          <w:szCs w:val="28"/>
        </w:rPr>
        <w:t xml:space="preserve"> района</w:t>
      </w:r>
      <w:r w:rsidRPr="008C1E14">
        <w:rPr>
          <w:color w:val="252323"/>
          <w:sz w:val="28"/>
          <w:szCs w:val="28"/>
        </w:rPr>
        <w:t>);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документы, подтверждающих право собственности заявителя и членов его семьи на подлежащее налогообложению недвижимое имущество, земельные участки, транспортные средства;</w:t>
      </w:r>
    </w:p>
    <w:p w:rsidR="003C5714" w:rsidRPr="00A04037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- документы, подтверждающие стоимость недвижимого имущества, земельных участков, транспортных средств, находящиеся в собственности членов семьи и подлежащие налогообложению, заверенные в установленном порядке.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Копии документов после проверки их соответствия оригиналам заверяются лицом, принимающим документы.</w:t>
      </w:r>
    </w:p>
    <w:p w:rsidR="003C5714" w:rsidRPr="00F134E8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F134E8">
        <w:rPr>
          <w:color w:val="252323"/>
          <w:sz w:val="28"/>
          <w:szCs w:val="28"/>
        </w:rPr>
        <w:t>Специалисты не вправе требовать от заявителей документы, не предусмотренные настоящим регламентом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По своему желанию, заявитель дополнительно может представить иные документы, которые, по его мнению, имеют значение для вынесения решения о признании его (его семьи) малоимущим.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r w:rsidRPr="008C1E14">
        <w:rPr>
          <w:color w:val="252323"/>
          <w:sz w:val="28"/>
          <w:szCs w:val="28"/>
        </w:rPr>
        <w:t xml:space="preserve">За предоставление неполных или недостоверных сведений, повлекшее неправильное решение о признании </w:t>
      </w:r>
      <w:proofErr w:type="gramStart"/>
      <w:r w:rsidRPr="008C1E14">
        <w:rPr>
          <w:color w:val="252323"/>
          <w:sz w:val="28"/>
          <w:szCs w:val="28"/>
        </w:rPr>
        <w:t>малоимущими</w:t>
      </w:r>
      <w:proofErr w:type="gramEnd"/>
      <w:r w:rsidRPr="008C1E14">
        <w:rPr>
          <w:color w:val="252323"/>
          <w:sz w:val="28"/>
          <w:szCs w:val="28"/>
        </w:rPr>
        <w:t xml:space="preserve"> семей или малоимущими одиноко проживающих граждан или иные юридические последствия, заявитель </w:t>
      </w:r>
      <w:r w:rsidRPr="008C1E14">
        <w:rPr>
          <w:color w:val="252323"/>
          <w:sz w:val="28"/>
          <w:szCs w:val="28"/>
        </w:rPr>
        <w:lastRenderedPageBreak/>
        <w:t>несет ответственность в соответствии с законодательством Российской Федерации.</w:t>
      </w:r>
    </w:p>
    <w:p w:rsidR="003C5714" w:rsidRPr="008C1E14" w:rsidRDefault="003C5714" w:rsidP="003C5714">
      <w:pPr>
        <w:ind w:firstLine="280"/>
        <w:jc w:val="both"/>
        <w:rPr>
          <w:color w:val="252323"/>
          <w:sz w:val="28"/>
          <w:szCs w:val="28"/>
        </w:rPr>
      </w:pPr>
      <w:proofErr w:type="gramStart"/>
      <w:r w:rsidRPr="008C1E14">
        <w:rPr>
          <w:color w:val="252323"/>
          <w:sz w:val="28"/>
          <w:szCs w:val="28"/>
        </w:rPr>
        <w:t>За достоверность сведений, содержащихся в выданных гражданину-заявителю и членам его семьи либо одиноко проживающему гражданину документах (копии документов), являющихся основанием для учета размера дохода и стоимости имущества, несут ответственность организации, выдавшие документы (копии документов) независимо от их организационно-правовой формы и ведомственной принадлежности.</w:t>
      </w:r>
      <w:proofErr w:type="gramEnd"/>
    </w:p>
    <w:p w:rsidR="000D2154" w:rsidRDefault="000D2154" w:rsidP="003C5714"/>
    <w:sectPr w:rsidR="000D2154" w:rsidSect="003C57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6D"/>
    <w:rsid w:val="000D2154"/>
    <w:rsid w:val="003C5714"/>
    <w:rsid w:val="004439EC"/>
    <w:rsid w:val="00B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714"/>
    <w:rPr>
      <w:b w:val="0"/>
      <w:bCs w:val="0"/>
      <w:strike w:val="0"/>
      <w:dstrike w:val="0"/>
      <w:color w:val="0254C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C5714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714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714"/>
    <w:rPr>
      <w:b w:val="0"/>
      <w:bCs w:val="0"/>
      <w:strike w:val="0"/>
      <w:dstrike w:val="0"/>
      <w:color w:val="0254C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C5714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714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pn032.ru/l%20&#1055;&#1088;&#1080;&#1083;&#1086;&#1078;&#1078;&#1077;&#1085;&#1080;&#1077;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2016-06-10T07:05:00Z</cp:lastPrinted>
  <dcterms:created xsi:type="dcterms:W3CDTF">2016-06-10T07:03:00Z</dcterms:created>
  <dcterms:modified xsi:type="dcterms:W3CDTF">2016-06-10T08:23:00Z</dcterms:modified>
</cp:coreProperties>
</file>